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96C" w:rsidRDefault="00802085" w:rsidP="00C51752">
      <w:pPr>
        <w:pStyle w:val="Default"/>
        <w:jc w:val="center"/>
        <w:rPr>
          <w:b/>
          <w:bCs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6838950" cy="9684919"/>
            <wp:effectExtent l="19050" t="0" r="0" b="0"/>
            <wp:docPr id="1" name="Рисунок 1" descr="C:\Users\12345\Desktop\поло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полож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8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6C" w:rsidRDefault="0068796C" w:rsidP="00C51752">
      <w:pPr>
        <w:pStyle w:val="Default"/>
        <w:jc w:val="center"/>
        <w:rPr>
          <w:b/>
          <w:bCs/>
        </w:rPr>
      </w:pPr>
    </w:p>
    <w:p w:rsidR="00FB086B" w:rsidRDefault="00FB086B" w:rsidP="00C51752">
      <w:pPr>
        <w:pStyle w:val="Default"/>
        <w:jc w:val="center"/>
        <w:rPr>
          <w:b/>
          <w:bCs/>
        </w:rPr>
      </w:pPr>
    </w:p>
    <w:p w:rsidR="000210FA" w:rsidRPr="00C51752" w:rsidRDefault="00FB086B" w:rsidP="00C51752">
      <w:pPr>
        <w:pStyle w:val="Default"/>
        <w:jc w:val="center"/>
      </w:pPr>
      <w:r>
        <w:rPr>
          <w:b/>
          <w:bCs/>
        </w:rPr>
        <w:t xml:space="preserve">ПОЛОЖЕНИЕ ПО </w:t>
      </w:r>
      <w:r w:rsidR="000210FA" w:rsidRPr="00C51752">
        <w:rPr>
          <w:b/>
          <w:bCs/>
        </w:rPr>
        <w:t>ПРЕДУПРЕЖДЕНИЮ И ПРОТИВОДЕЙСТВИЮ КОРРУПЦИИ</w:t>
      </w:r>
    </w:p>
    <w:p w:rsidR="000210FA" w:rsidRPr="00C51752" w:rsidRDefault="000210FA" w:rsidP="00C51752">
      <w:pPr>
        <w:pStyle w:val="Default"/>
        <w:jc w:val="center"/>
      </w:pPr>
      <w:r w:rsidRPr="00C51752">
        <w:rPr>
          <w:b/>
          <w:bCs/>
        </w:rPr>
        <w:t xml:space="preserve">Муниципального бюджетного </w:t>
      </w:r>
      <w:r w:rsidR="00C94516">
        <w:rPr>
          <w:b/>
          <w:bCs/>
        </w:rPr>
        <w:t>обще</w:t>
      </w:r>
      <w:r w:rsidRPr="00C51752">
        <w:rPr>
          <w:b/>
          <w:bCs/>
        </w:rPr>
        <w:t>образовательного учреждения</w:t>
      </w:r>
    </w:p>
    <w:p w:rsidR="000210FA" w:rsidRPr="00C51752" w:rsidRDefault="00C94516" w:rsidP="00C51752">
      <w:pPr>
        <w:pStyle w:val="Default"/>
        <w:jc w:val="center"/>
      </w:pPr>
      <w:r>
        <w:rPr>
          <w:b/>
          <w:bCs/>
        </w:rPr>
        <w:t xml:space="preserve">начальной школы - </w:t>
      </w:r>
      <w:r w:rsidR="00C51752">
        <w:rPr>
          <w:b/>
          <w:bCs/>
        </w:rPr>
        <w:t>д</w:t>
      </w:r>
      <w:r w:rsidR="000210FA" w:rsidRPr="00C51752">
        <w:rPr>
          <w:b/>
          <w:bCs/>
        </w:rPr>
        <w:t>етск</w:t>
      </w:r>
      <w:r>
        <w:rPr>
          <w:b/>
          <w:bCs/>
        </w:rPr>
        <w:t>ого</w:t>
      </w:r>
      <w:r w:rsidR="000210FA" w:rsidRPr="00C51752">
        <w:rPr>
          <w:b/>
          <w:bCs/>
        </w:rPr>
        <w:t xml:space="preserve"> сад</w:t>
      </w:r>
      <w:r>
        <w:rPr>
          <w:b/>
          <w:bCs/>
        </w:rPr>
        <w:t>а</w:t>
      </w:r>
      <w:r w:rsidR="000210FA" w:rsidRPr="00C51752">
        <w:rPr>
          <w:b/>
          <w:bCs/>
        </w:rPr>
        <w:t xml:space="preserve"> </w:t>
      </w:r>
      <w:r>
        <w:rPr>
          <w:b/>
          <w:bCs/>
        </w:rPr>
        <w:t>с</w:t>
      </w:r>
      <w:proofErr w:type="gramStart"/>
      <w:r>
        <w:rPr>
          <w:b/>
          <w:bCs/>
        </w:rPr>
        <w:t>.Е</w:t>
      </w:r>
      <w:proofErr w:type="gramEnd"/>
      <w:r>
        <w:rPr>
          <w:b/>
          <w:bCs/>
        </w:rPr>
        <w:t>лизаветино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b/>
          <w:bCs/>
          <w:sz w:val="26"/>
          <w:szCs w:val="26"/>
        </w:rPr>
        <w:t xml:space="preserve">1. Общие положения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1.1. Настоящее Положение о мерах по предупреждению и противодействию коррупции в </w:t>
      </w:r>
      <w:r w:rsidR="00C51752" w:rsidRPr="00C51752">
        <w:rPr>
          <w:sz w:val="26"/>
          <w:szCs w:val="26"/>
        </w:rPr>
        <w:t xml:space="preserve">МБОУ </w:t>
      </w:r>
      <w:r w:rsidR="00C94516">
        <w:rPr>
          <w:sz w:val="26"/>
          <w:szCs w:val="26"/>
        </w:rPr>
        <w:t>НШ-ДС с</w:t>
      </w:r>
      <w:proofErr w:type="gramStart"/>
      <w:r w:rsidR="00C94516">
        <w:rPr>
          <w:sz w:val="26"/>
          <w:szCs w:val="26"/>
        </w:rPr>
        <w:t>.Е</w:t>
      </w:r>
      <w:proofErr w:type="gramEnd"/>
      <w:r w:rsidR="00C94516">
        <w:rPr>
          <w:sz w:val="26"/>
          <w:szCs w:val="26"/>
        </w:rPr>
        <w:t>лизаветино</w:t>
      </w:r>
      <w:r w:rsidRPr="00C51752">
        <w:rPr>
          <w:sz w:val="26"/>
          <w:szCs w:val="26"/>
        </w:rPr>
        <w:t xml:space="preserve"> (</w:t>
      </w:r>
      <w:proofErr w:type="spellStart"/>
      <w:r w:rsidRPr="00C51752">
        <w:rPr>
          <w:sz w:val="26"/>
          <w:szCs w:val="26"/>
        </w:rPr>
        <w:t>Антикоррупционная</w:t>
      </w:r>
      <w:proofErr w:type="spellEnd"/>
      <w:r w:rsidRPr="00C51752">
        <w:rPr>
          <w:sz w:val="26"/>
          <w:szCs w:val="26"/>
        </w:rPr>
        <w:t xml:space="preserve"> политика) (далее Положение) разработано на основании и в соответствии с: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- Указом Президента Российской Федерации от 2 апреля 2013 г. № 309 «О мерах по реализации отдельных положений Федерального закона «О противодействии коррупции»;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- законом РФ от 25 декабря 2008 г. № 273-ФЗ «О противодействии коррупции»;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- Кодексом Российской Федерации об административных правонарушениях (КОАП РФ) от 30.12.2001 № 195-ФЗ;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- Трудовым кодексом Российской Федерации от 30.12.2001 г. № 197-ФЗ;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- Федеральным законом от 6 декабря 2011 г. № 402-ФЗ «О бухгалтерском учете»;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- законом РФ от 29.12.2012 г. № 273-ФЗ «Об образовании в Российской Федерации»;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- Уставом </w:t>
      </w:r>
      <w:r w:rsidR="00C94516" w:rsidRPr="00337293">
        <w:rPr>
          <w:sz w:val="26"/>
          <w:szCs w:val="26"/>
        </w:rPr>
        <w:t xml:space="preserve">МБОУ </w:t>
      </w:r>
      <w:r w:rsidR="00C94516">
        <w:rPr>
          <w:sz w:val="26"/>
          <w:szCs w:val="26"/>
        </w:rPr>
        <w:t>НШ-ДС с</w:t>
      </w:r>
      <w:proofErr w:type="gramStart"/>
      <w:r w:rsidR="00C94516">
        <w:rPr>
          <w:sz w:val="26"/>
          <w:szCs w:val="26"/>
        </w:rPr>
        <w:t>.Е</w:t>
      </w:r>
      <w:proofErr w:type="gramEnd"/>
      <w:r w:rsidR="00C94516">
        <w:rPr>
          <w:sz w:val="26"/>
          <w:szCs w:val="26"/>
        </w:rPr>
        <w:t>лизаветино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1.2.Термины и определения, используемые в Положении.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proofErr w:type="gramStart"/>
      <w:r w:rsidRPr="00C51752">
        <w:rPr>
          <w:i/>
          <w:iCs/>
          <w:sz w:val="26"/>
          <w:szCs w:val="26"/>
        </w:rPr>
        <w:t xml:space="preserve">Коррупция </w:t>
      </w:r>
      <w:r w:rsidRPr="00C51752">
        <w:rPr>
          <w:sz w:val="26"/>
          <w:szCs w:val="26"/>
        </w:rPr>
        <w:t>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C51752">
        <w:rPr>
          <w:sz w:val="26"/>
          <w:szCs w:val="26"/>
        </w:rPr>
        <w:t xml:space="preserve">. 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273-ФЗ «О противодействии коррупции»).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i/>
          <w:iCs/>
          <w:sz w:val="26"/>
          <w:szCs w:val="26"/>
        </w:rPr>
        <w:t xml:space="preserve">Противодействие коррупции </w:t>
      </w:r>
      <w:r w:rsidRPr="00C51752">
        <w:rPr>
          <w:sz w:val="26"/>
          <w:szCs w:val="26"/>
        </w:rPr>
        <w:t xml:space="preserve">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№ 273-ФЗ «О противодействии коррупции»):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б) по выявлению, предупреждению, пресечению, раскрытию и расследованию коррупционных правонарушений (борьба с коррупцией);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в) по минимизации и (или) ликвидации последствий коррупционных правонарушений.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r w:rsidRPr="00C51752">
        <w:rPr>
          <w:i/>
          <w:iCs/>
          <w:sz w:val="26"/>
          <w:szCs w:val="26"/>
        </w:rPr>
        <w:t xml:space="preserve">Контрагент </w:t>
      </w:r>
      <w:r w:rsidRPr="00C51752">
        <w:rPr>
          <w:sz w:val="26"/>
          <w:szCs w:val="26"/>
        </w:rPr>
        <w:t xml:space="preserve">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 </w:t>
      </w:r>
    </w:p>
    <w:p w:rsidR="000210FA" w:rsidRPr="00C51752" w:rsidRDefault="000210FA" w:rsidP="000210FA">
      <w:pPr>
        <w:pStyle w:val="Default"/>
        <w:rPr>
          <w:sz w:val="26"/>
          <w:szCs w:val="26"/>
        </w:rPr>
      </w:pPr>
      <w:proofErr w:type="gramStart"/>
      <w:r w:rsidRPr="00C51752">
        <w:rPr>
          <w:i/>
          <w:iCs/>
          <w:sz w:val="26"/>
          <w:szCs w:val="26"/>
        </w:rPr>
        <w:t xml:space="preserve">Взятка </w:t>
      </w:r>
      <w:r w:rsidRPr="00C51752">
        <w:rPr>
          <w:sz w:val="26"/>
          <w:szCs w:val="26"/>
        </w:rPr>
        <w:t>– получение должностным лицом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</w:t>
      </w:r>
      <w:proofErr w:type="gramEnd"/>
      <w:r w:rsidRPr="00C51752">
        <w:rPr>
          <w:sz w:val="26"/>
          <w:szCs w:val="26"/>
        </w:rPr>
        <w:t xml:space="preserve"> равно за общее покровительство или попустительство по службе. </w:t>
      </w:r>
    </w:p>
    <w:p w:rsidR="00C51752" w:rsidRPr="00C51752" w:rsidRDefault="000210FA" w:rsidP="00C51752">
      <w:pPr>
        <w:pStyle w:val="Default"/>
        <w:rPr>
          <w:sz w:val="26"/>
          <w:szCs w:val="26"/>
        </w:rPr>
      </w:pPr>
      <w:proofErr w:type="gramStart"/>
      <w:r w:rsidRPr="00C51752">
        <w:rPr>
          <w:i/>
          <w:iCs/>
          <w:sz w:val="26"/>
          <w:szCs w:val="26"/>
        </w:rPr>
        <w:t xml:space="preserve">Коммерческий подкуп </w:t>
      </w:r>
      <w:r w:rsidRPr="00C51752">
        <w:rPr>
          <w:sz w:val="26"/>
          <w:szCs w:val="26"/>
        </w:rPr>
        <w:t xml:space="preserve">– незаконные передача лицу, выполняющему управленческие функции в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</w:t>
      </w:r>
      <w:r w:rsidRPr="00C51752">
        <w:rPr>
          <w:sz w:val="26"/>
          <w:szCs w:val="26"/>
        </w:rPr>
        <w:lastRenderedPageBreak/>
        <w:t>интересах дающего</w:t>
      </w:r>
      <w:r w:rsidR="00C51752" w:rsidRPr="00C51752">
        <w:rPr>
          <w:sz w:val="26"/>
          <w:szCs w:val="26"/>
        </w:rPr>
        <w:t xml:space="preserve">в связи с занимаемым этим лицом служебным положением (часть 1 статьи 204 Уголовного кодекса Российской Федерации). </w:t>
      </w:r>
      <w:proofErr w:type="gramEnd"/>
    </w:p>
    <w:p w:rsidR="00C51752" w:rsidRPr="00C51752" w:rsidRDefault="00C51752" w:rsidP="00C51752">
      <w:pPr>
        <w:pStyle w:val="Default"/>
        <w:rPr>
          <w:sz w:val="26"/>
          <w:szCs w:val="26"/>
        </w:rPr>
      </w:pPr>
      <w:proofErr w:type="gramStart"/>
      <w:r w:rsidRPr="00C51752">
        <w:rPr>
          <w:i/>
          <w:iCs/>
          <w:sz w:val="26"/>
          <w:szCs w:val="26"/>
        </w:rPr>
        <w:t xml:space="preserve">Конфликт интересов </w:t>
      </w:r>
      <w:r w:rsidRPr="00C51752">
        <w:rPr>
          <w:sz w:val="26"/>
          <w:szCs w:val="26"/>
        </w:rPr>
        <w:t>– ситуация, при которой личная заинтересованность (прямая или косвенная) работника дошкольного образовательного учреждения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дошкольного образовательного учреждения и правами и законными интересами дошкольного образовательного учреждения, способное привести к причинению вреда правам и законным интересам, имуществу и (или</w:t>
      </w:r>
      <w:proofErr w:type="gramEnd"/>
      <w:r w:rsidRPr="00C51752">
        <w:rPr>
          <w:sz w:val="26"/>
          <w:szCs w:val="26"/>
        </w:rPr>
        <w:t xml:space="preserve">) деловой репутации дошкольного образовательного учреждения, работником которой он является. </w:t>
      </w:r>
    </w:p>
    <w:p w:rsidR="00C51752" w:rsidRPr="00C51752" w:rsidRDefault="00C51752" w:rsidP="00C51752">
      <w:pPr>
        <w:pStyle w:val="Default"/>
        <w:rPr>
          <w:sz w:val="26"/>
          <w:szCs w:val="26"/>
        </w:rPr>
      </w:pPr>
      <w:proofErr w:type="gramStart"/>
      <w:r w:rsidRPr="00C51752">
        <w:rPr>
          <w:i/>
          <w:iCs/>
          <w:sz w:val="26"/>
          <w:szCs w:val="26"/>
        </w:rPr>
        <w:t xml:space="preserve">Конфликт интересов педагогического работника </w:t>
      </w:r>
      <w:r w:rsidRPr="00C51752">
        <w:rPr>
          <w:sz w:val="26"/>
          <w:szCs w:val="26"/>
        </w:rPr>
        <w:t xml:space="preserve">-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воспитанника, родителей (законных представителей) воспитанников. </w:t>
      </w:r>
      <w:proofErr w:type="gramEnd"/>
    </w:p>
    <w:p w:rsidR="000210FA" w:rsidRPr="00C51752" w:rsidRDefault="00C51752" w:rsidP="00C51752">
      <w:pPr>
        <w:pStyle w:val="Default"/>
        <w:rPr>
          <w:sz w:val="26"/>
          <w:szCs w:val="26"/>
        </w:rPr>
      </w:pPr>
      <w:r w:rsidRPr="00C51752">
        <w:rPr>
          <w:i/>
          <w:iCs/>
          <w:sz w:val="26"/>
          <w:szCs w:val="26"/>
        </w:rPr>
        <w:t xml:space="preserve">Личная заинтересованность работника </w:t>
      </w:r>
      <w:r w:rsidRPr="00C51752">
        <w:rPr>
          <w:sz w:val="26"/>
          <w:szCs w:val="26"/>
        </w:rPr>
        <w:t xml:space="preserve">– заинтересованность работника дошкольного образовательного учреждения,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</w:p>
    <w:p w:rsidR="00C51752" w:rsidRPr="00C51752" w:rsidRDefault="00C51752" w:rsidP="00C51752">
      <w:pPr>
        <w:pStyle w:val="Default"/>
        <w:rPr>
          <w:sz w:val="26"/>
          <w:szCs w:val="26"/>
        </w:rPr>
      </w:pPr>
      <w:r w:rsidRPr="00C51752">
        <w:rPr>
          <w:b/>
          <w:bCs/>
          <w:sz w:val="26"/>
          <w:szCs w:val="26"/>
        </w:rPr>
        <w:t xml:space="preserve">2. Цели и задачи Положения </w:t>
      </w:r>
    </w:p>
    <w:p w:rsidR="00C51752" w:rsidRPr="00C51752" w:rsidRDefault="00C51752" w:rsidP="00C51752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2.1. Целью Положения является обеспечение работы по профилактике и противодействию коррупции в  образовательном учреждении. </w:t>
      </w:r>
    </w:p>
    <w:p w:rsidR="00C51752" w:rsidRPr="00C51752" w:rsidRDefault="00C51752" w:rsidP="00C51752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2.2. Задачами Положения являются: </w:t>
      </w:r>
    </w:p>
    <w:p w:rsidR="00C51752" w:rsidRPr="00C51752" w:rsidRDefault="00C51752" w:rsidP="00C51752">
      <w:pPr>
        <w:pStyle w:val="Default"/>
        <w:spacing w:after="9"/>
        <w:rPr>
          <w:sz w:val="26"/>
          <w:szCs w:val="26"/>
        </w:rPr>
      </w:pPr>
      <w:r w:rsidRPr="00C51752">
        <w:rPr>
          <w:sz w:val="26"/>
          <w:szCs w:val="26"/>
        </w:rPr>
        <w:t xml:space="preserve"> информирование работников  образовательного учреждения о нормативно-правовом обеспечении работы по противодействию коррупции и ответственности за совершение коррупционных правонарушений; </w:t>
      </w:r>
    </w:p>
    <w:p w:rsidR="00C51752" w:rsidRPr="00C51752" w:rsidRDefault="00C51752" w:rsidP="00C51752">
      <w:pPr>
        <w:pStyle w:val="Default"/>
        <w:spacing w:after="9"/>
        <w:rPr>
          <w:sz w:val="26"/>
          <w:szCs w:val="26"/>
        </w:rPr>
      </w:pPr>
      <w:r w:rsidRPr="00C51752">
        <w:rPr>
          <w:sz w:val="26"/>
          <w:szCs w:val="26"/>
        </w:rPr>
        <w:t xml:space="preserve"> определение основных принципов противодействия коррупции, направлений деятельности и мер по противодействию коррупции в </w:t>
      </w:r>
      <w:r w:rsidR="00C94516">
        <w:rPr>
          <w:sz w:val="26"/>
          <w:szCs w:val="26"/>
        </w:rPr>
        <w:t>о</w:t>
      </w:r>
      <w:r w:rsidRPr="00C51752">
        <w:rPr>
          <w:sz w:val="26"/>
          <w:szCs w:val="26"/>
        </w:rPr>
        <w:t xml:space="preserve">бразовательном учреждении; </w:t>
      </w:r>
    </w:p>
    <w:p w:rsidR="00C51752" w:rsidRPr="00C51752" w:rsidRDefault="00C51752" w:rsidP="00C51752">
      <w:pPr>
        <w:pStyle w:val="Default"/>
        <w:rPr>
          <w:sz w:val="26"/>
          <w:szCs w:val="26"/>
        </w:rPr>
      </w:pPr>
      <w:r w:rsidRPr="00C51752">
        <w:rPr>
          <w:sz w:val="26"/>
          <w:szCs w:val="26"/>
        </w:rPr>
        <w:t xml:space="preserve"> методическое обеспечение разработки и реализации мер, направленных на профилактику и противодействие коррупции в дошкольном образовательном учреждении. </w:t>
      </w:r>
    </w:p>
    <w:p w:rsidR="00C51752" w:rsidRDefault="00C51752" w:rsidP="00C5175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3. Нормативно-правовое обеспечение мер по предупреждению коррупции </w:t>
      </w:r>
    </w:p>
    <w:p w:rsidR="00C51752" w:rsidRDefault="00C51752" w:rsidP="00C5175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в  образовательном учреждении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i/>
          <w:iCs/>
          <w:sz w:val="26"/>
          <w:szCs w:val="26"/>
        </w:rPr>
        <w:t xml:space="preserve">3.1. Обязанность  образовательного учреждения принимать меры по предупреждению коррупции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sz w:val="26"/>
          <w:szCs w:val="26"/>
        </w:rPr>
        <w:t xml:space="preserve">3.1.1. Основополагающим нормативным правовым актом в сфере борьбы с коррупцией является Федеральный закон от 25 декабря 2008 г. № 273-ФЗ «О противодействии коррупции» (далее – Федеральный закон № 273-ФЗ).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sz w:val="26"/>
          <w:szCs w:val="26"/>
        </w:rPr>
        <w:t xml:space="preserve">3.1.2. Частью 1 статьи 13.3 Федерального закона № 273-ФЗ установлена обязанность организаций всех организационно-правовых форм - разрабатывать и принимать меры по предупреждению коррупции. Меры, рекомендуемые к применению в организациях, содержатся в части 2 указанной статьи.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i/>
          <w:iCs/>
          <w:sz w:val="26"/>
          <w:szCs w:val="26"/>
        </w:rPr>
        <w:t xml:space="preserve">3.2. Ответственность юридических лиц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i/>
          <w:iCs/>
          <w:sz w:val="26"/>
          <w:szCs w:val="26"/>
        </w:rPr>
        <w:t>3.2.1. Общие нормы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sz w:val="26"/>
          <w:szCs w:val="26"/>
        </w:rPr>
        <w:t xml:space="preserve">3.2.1.1. Общие нормы, устанавливающие ответственность юридических лиц за коррупционные правонарушения, закреплены в статье 14 Федерального закона № 273-ФЗ. В соответствии с данной статьей,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</w:t>
      </w:r>
      <w:r w:rsidRPr="00FF3593">
        <w:rPr>
          <w:sz w:val="26"/>
          <w:szCs w:val="26"/>
        </w:rPr>
        <w:lastRenderedPageBreak/>
        <w:t xml:space="preserve">создающие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sz w:val="26"/>
          <w:szCs w:val="26"/>
        </w:rPr>
        <w:t xml:space="preserve">3.2.1.2. Применение мер ответственности за коррупционное правонарушение к юридическому лицу не освобождает от ответственности за данное коррупционное правонарушение виновное физическое лицо.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i/>
          <w:iCs/>
          <w:sz w:val="26"/>
          <w:szCs w:val="26"/>
        </w:rPr>
        <w:t xml:space="preserve">3.2.2. Незаконное вознаграждение от имени юридического лица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proofErr w:type="gramStart"/>
      <w:r w:rsidRPr="00FF3593">
        <w:rPr>
          <w:sz w:val="26"/>
          <w:szCs w:val="26"/>
        </w:rPr>
        <w:t>3.2.2.1.Статья 19.28 Кодекса Российской Федерации об административных правонарушениях (далее – КоАП РФ) устанавливает меры ответственности за незаконное вознаграждение от имени юридического лица (незаконные передача, предложение или обещание от имени или в интересах юридического лица должностному лицу, лицу, выполняющему управленческие функции в коммерческой или иной организации, иностранному должностному лицу либо должностному лицу публичной международной организации денег, ценных бумаг, иного имущества, оказание</w:t>
      </w:r>
      <w:proofErr w:type="gramEnd"/>
      <w:r w:rsidRPr="00FF3593">
        <w:rPr>
          <w:sz w:val="26"/>
          <w:szCs w:val="26"/>
        </w:rPr>
        <w:t xml:space="preserve"> ему услуг имущественного характера, предоставление имущественных прав за совершение в интересах данного юридического лица должностным лицом, лицом, выполняющим управленческие функции в коммерческой или иной организации, иностранным должностным лицом либо должностным лицом публичной международной организации действия (бездействие), связанного с занимаемым ими служебным положением, влечет наложение на юридическое лицо административного штрафа).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i/>
          <w:iCs/>
          <w:sz w:val="26"/>
          <w:szCs w:val="26"/>
        </w:rPr>
        <w:t xml:space="preserve">3.2.3. Незаконное привлечение к трудовой деятельности бывшего государственного (муниципального) служащего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sz w:val="26"/>
          <w:szCs w:val="26"/>
        </w:rPr>
        <w:t xml:space="preserve">3.2.3.1. В своей деятельности  образовательное учреждение учитывает положения статьи 12 Федерального закона № 273-ФЗ, устанавливающие ограничения для гражданина, замещавшего должность государственной или муниципальной службы, при заключении им трудового или гражданско-правового договора.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i/>
          <w:iCs/>
          <w:sz w:val="26"/>
          <w:szCs w:val="26"/>
        </w:rPr>
        <w:t xml:space="preserve">3.3. Ответственность физических лиц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sz w:val="26"/>
          <w:szCs w:val="26"/>
        </w:rPr>
        <w:t xml:space="preserve">3.3.1. Ответственность физических лиц за коррупционные правонарушения установлена статьей 13 Федерального закона № 273-ФЗ.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sz w:val="26"/>
          <w:szCs w:val="26"/>
        </w:rPr>
        <w:t xml:space="preserve">3.3.2. В Трудовом кодексе Российской Федерации (далее – ТК РФ) существует возможность привлечения работника к дисциплинарной ответственности. </w:t>
      </w:r>
      <w:proofErr w:type="gramStart"/>
      <w:r w:rsidRPr="00FF3593">
        <w:rPr>
          <w:sz w:val="26"/>
          <w:szCs w:val="26"/>
        </w:rPr>
        <w:t>Так, согласно статье 192 ТК РФ к дисциплинарным взысканиям, в частности, относится увольнение работника по основаниям, предусмотренным пунктами 5,6,9или 10 части первой статьи 81, пунктом 1 статьи 336, а также пунктами 7или 7.1части первой статьи 81 ТК РФ в случаях, когда виновные действия, дающие основания для утраты доверия, совершены работником по месту работы и в связи с исполнением</w:t>
      </w:r>
      <w:proofErr w:type="gramEnd"/>
      <w:r w:rsidRPr="00FF3593">
        <w:rPr>
          <w:sz w:val="26"/>
          <w:szCs w:val="26"/>
        </w:rPr>
        <w:t xml:space="preserve"> им трудовых обязанностей.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sz w:val="26"/>
          <w:szCs w:val="26"/>
        </w:rPr>
        <w:t xml:space="preserve">3.3.3. Трудовой </w:t>
      </w:r>
      <w:proofErr w:type="gramStart"/>
      <w:r w:rsidRPr="00FF3593">
        <w:rPr>
          <w:sz w:val="26"/>
          <w:szCs w:val="26"/>
        </w:rPr>
        <w:t>договор</w:t>
      </w:r>
      <w:proofErr w:type="gramEnd"/>
      <w:r w:rsidRPr="00FF3593">
        <w:rPr>
          <w:sz w:val="26"/>
          <w:szCs w:val="26"/>
        </w:rPr>
        <w:t xml:space="preserve"> может быть расторгнут работодателем, в том числе в следующих случаях: </w:t>
      </w:r>
    </w:p>
    <w:p w:rsidR="00C51752" w:rsidRPr="00FF3593" w:rsidRDefault="00C51752" w:rsidP="00C51752">
      <w:pPr>
        <w:pStyle w:val="Default"/>
        <w:spacing w:after="9"/>
        <w:rPr>
          <w:sz w:val="26"/>
          <w:szCs w:val="26"/>
        </w:rPr>
      </w:pPr>
      <w:r w:rsidRPr="00FF3593">
        <w:rPr>
          <w:sz w:val="26"/>
          <w:szCs w:val="26"/>
        </w:rPr>
        <w:t> однократного грубого нарушения работником трудовых обязанностей, выразившегося в разглашении охраняемой законом тайны (государственной, коммерческой и иной), ставшей известной работнику в связи с исполнением им трудовых обязанностей, в том числе разглашении персональных данных другого работника (подпункт «</w:t>
      </w:r>
      <w:proofErr w:type="gramStart"/>
      <w:r w:rsidRPr="00FF3593">
        <w:rPr>
          <w:sz w:val="26"/>
          <w:szCs w:val="26"/>
        </w:rPr>
        <w:t>в</w:t>
      </w:r>
      <w:proofErr w:type="gramEnd"/>
      <w:r w:rsidRPr="00FF3593">
        <w:rPr>
          <w:sz w:val="26"/>
          <w:szCs w:val="26"/>
        </w:rPr>
        <w:t xml:space="preserve">» </w:t>
      </w:r>
      <w:proofErr w:type="gramStart"/>
      <w:r w:rsidRPr="00FF3593">
        <w:rPr>
          <w:sz w:val="26"/>
          <w:szCs w:val="26"/>
        </w:rPr>
        <w:t>пункта</w:t>
      </w:r>
      <w:proofErr w:type="gramEnd"/>
      <w:r w:rsidRPr="00FF3593">
        <w:rPr>
          <w:sz w:val="26"/>
          <w:szCs w:val="26"/>
        </w:rPr>
        <w:t xml:space="preserve"> 6 части 1 статьи 81 ТК РФ); </w:t>
      </w:r>
    </w:p>
    <w:p w:rsidR="00C51752" w:rsidRPr="00FF3593" w:rsidRDefault="00C51752" w:rsidP="00C51752">
      <w:pPr>
        <w:pStyle w:val="Default"/>
        <w:rPr>
          <w:sz w:val="26"/>
          <w:szCs w:val="26"/>
        </w:rPr>
      </w:pPr>
      <w:r w:rsidRPr="00FF3593">
        <w:rPr>
          <w:sz w:val="26"/>
          <w:szCs w:val="26"/>
        </w:rPr>
        <w:t xml:space="preserve"> совершения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 (пункт 7 части первой статьи 81 ТК РФ);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6"/>
          <w:szCs w:val="26"/>
        </w:rPr>
      </w:pPr>
    </w:p>
    <w:p w:rsidR="00C94516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824A4">
        <w:rPr>
          <w:rFonts w:ascii="Symbol" w:hAnsi="Symbol" w:cs="Symbol"/>
          <w:color w:val="000000"/>
          <w:sz w:val="26"/>
          <w:szCs w:val="26"/>
        </w:rPr>
        <w:t></w:t>
      </w:r>
      <w:r w:rsidRPr="00E824A4">
        <w:rPr>
          <w:rFonts w:ascii="Symbol" w:hAnsi="Symbol" w:cs="Symbol"/>
          <w:color w:val="000000"/>
          <w:sz w:val="26"/>
          <w:szCs w:val="26"/>
        </w:rPr>
        <w:t></w:t>
      </w:r>
      <w:r w:rsidRPr="00E824A4">
        <w:rPr>
          <w:rFonts w:ascii="Times New Roman" w:hAnsi="Times New Roman" w:cs="Times New Roman"/>
          <w:color w:val="000000"/>
          <w:sz w:val="26"/>
          <w:szCs w:val="26"/>
        </w:rPr>
        <w:t xml:space="preserve">совершения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 (пункт 7 части первой статьи 81 ТК РФ); </w:t>
      </w:r>
    </w:p>
    <w:p w:rsidR="00C94516" w:rsidRPr="00C94516" w:rsidRDefault="00C94516" w:rsidP="00C94516">
      <w:pPr>
        <w:rPr>
          <w:rFonts w:ascii="Times New Roman" w:hAnsi="Times New Roman" w:cs="Times New Roman"/>
          <w:sz w:val="26"/>
          <w:szCs w:val="26"/>
        </w:rPr>
      </w:pPr>
    </w:p>
    <w:p w:rsidR="00C94516" w:rsidRPr="00C94516" w:rsidRDefault="00C94516" w:rsidP="00C94516">
      <w:pPr>
        <w:rPr>
          <w:rFonts w:ascii="Times New Roman" w:hAnsi="Times New Roman" w:cs="Times New Roman"/>
          <w:sz w:val="26"/>
          <w:szCs w:val="26"/>
        </w:rPr>
      </w:pPr>
    </w:p>
    <w:p w:rsidR="00C94516" w:rsidRPr="00C94516" w:rsidRDefault="00C94516" w:rsidP="00C94516">
      <w:pPr>
        <w:rPr>
          <w:rFonts w:ascii="Times New Roman" w:hAnsi="Times New Roman" w:cs="Times New Roman"/>
          <w:sz w:val="26"/>
          <w:szCs w:val="26"/>
        </w:rPr>
      </w:pPr>
    </w:p>
    <w:p w:rsidR="00C94516" w:rsidRPr="00C94516" w:rsidRDefault="00C94516" w:rsidP="00C94516">
      <w:pPr>
        <w:rPr>
          <w:rFonts w:ascii="Times New Roman" w:hAnsi="Times New Roman" w:cs="Times New Roman"/>
          <w:sz w:val="26"/>
          <w:szCs w:val="26"/>
        </w:rPr>
      </w:pPr>
    </w:p>
    <w:p w:rsidR="00C94516" w:rsidRDefault="00C94516" w:rsidP="00C94516">
      <w:pPr>
        <w:rPr>
          <w:rFonts w:ascii="Times New Roman" w:hAnsi="Times New Roman" w:cs="Times New Roman"/>
          <w:sz w:val="26"/>
          <w:szCs w:val="26"/>
        </w:rPr>
      </w:pPr>
    </w:p>
    <w:p w:rsidR="00E824A4" w:rsidRPr="00E824A4" w:rsidRDefault="00E824A4" w:rsidP="00E824A4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824A4" w:rsidRPr="00E824A4" w:rsidRDefault="00E824A4" w:rsidP="00E824A4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824A4">
        <w:rPr>
          <w:rFonts w:ascii="Times New Roman" w:hAnsi="Times New Roman" w:cs="Times New Roman"/>
          <w:color w:val="000000"/>
        </w:rPr>
        <w:t xml:space="preserve">принятия необоснованного решения руководителем организации (филиала, представительства), его заместителями и главным бухгалтером, повлекшего за собой нарушение сохранности имущества, неправомерное его использование или иной ущерб имуществу организации (пункт 9 части первой статьи 81 ТК РФ);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824A4">
        <w:rPr>
          <w:rFonts w:ascii="Times New Roman" w:hAnsi="Times New Roman" w:cs="Times New Roman"/>
          <w:color w:val="000000"/>
        </w:rPr>
        <w:t xml:space="preserve">однократного грубого нарушения руководителем организации, его заместителями своих трудовых обязанностей (пункт 10 части первой статьи 81 ТК РФ). </w:t>
      </w:r>
    </w:p>
    <w:p w:rsidR="00C94516" w:rsidRDefault="00E824A4" w:rsidP="00E824A4">
      <w:pPr>
        <w:autoSpaceDE w:val="0"/>
        <w:autoSpaceDN w:val="0"/>
        <w:adjustRightInd w:val="0"/>
        <w:spacing w:after="0" w:line="240" w:lineRule="auto"/>
        <w:rPr>
          <w:sz w:val="26"/>
          <w:szCs w:val="26"/>
        </w:rPr>
      </w:pPr>
      <w:r w:rsidRPr="00E824A4">
        <w:rPr>
          <w:rFonts w:ascii="Times New Roman" w:hAnsi="Times New Roman" w:cs="Times New Roman"/>
          <w:b/>
          <w:bCs/>
          <w:color w:val="000000"/>
        </w:rPr>
        <w:t xml:space="preserve">4. Основные принципы противодействия коррупции в </w:t>
      </w:r>
      <w:r w:rsidR="00337293" w:rsidRPr="00337293">
        <w:rPr>
          <w:rFonts w:ascii="Times New Roman" w:hAnsi="Times New Roman" w:cs="Times New Roman"/>
          <w:sz w:val="26"/>
          <w:szCs w:val="26"/>
        </w:rPr>
        <w:t xml:space="preserve">МБОУ </w:t>
      </w:r>
      <w:r w:rsidR="00C94516">
        <w:rPr>
          <w:sz w:val="26"/>
          <w:szCs w:val="26"/>
        </w:rPr>
        <w:t>НШ-ДС с</w:t>
      </w:r>
      <w:proofErr w:type="gramStart"/>
      <w:r w:rsidR="00C94516">
        <w:rPr>
          <w:sz w:val="26"/>
          <w:szCs w:val="26"/>
        </w:rPr>
        <w:t>.Е</w:t>
      </w:r>
      <w:proofErr w:type="gramEnd"/>
      <w:r w:rsidR="00C94516">
        <w:rPr>
          <w:sz w:val="26"/>
          <w:szCs w:val="26"/>
        </w:rPr>
        <w:t>лизаветино</w:t>
      </w:r>
      <w:r w:rsidR="00C94516" w:rsidRPr="00C51752">
        <w:rPr>
          <w:sz w:val="26"/>
          <w:szCs w:val="26"/>
        </w:rPr>
        <w:t xml:space="preserve">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</w:rPr>
        <w:t xml:space="preserve">4.1. Система мер противодействия коррупции в  образовательном учреждении основываться на следующих ключевых принципах: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i/>
          <w:iCs/>
          <w:color w:val="000000"/>
        </w:rPr>
        <w:t xml:space="preserve">4.1.1. Принцип соответствия политики  образовательного учреждения действующему законодательству и общепринятым нормам.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</w:rPr>
        <w:t xml:space="preserve"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дошкольному образовательному учреждению.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i/>
          <w:iCs/>
          <w:color w:val="000000"/>
        </w:rPr>
        <w:t xml:space="preserve">4.1.2. Принцип личного примера руководства.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</w:rPr>
        <w:t xml:space="preserve"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i/>
          <w:iCs/>
          <w:color w:val="000000"/>
        </w:rPr>
        <w:t xml:space="preserve">4.1.3. Принцип вовлеченности работников.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</w:rPr>
        <w:t xml:space="preserve">Информированность работников образовательного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i/>
          <w:iCs/>
          <w:color w:val="000000"/>
        </w:rPr>
        <w:t xml:space="preserve">4.1.4. Принцип соразмерности антикоррупционных процедур риску коррупции.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</w:rPr>
        <w:t xml:space="preserve">Разработка и выполнение комплекса мероприятий, позволяющих снизить вероятность вовлечения образовательного учреждения,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i/>
          <w:iCs/>
          <w:color w:val="000000"/>
        </w:rPr>
        <w:t xml:space="preserve">4.1.5. Принцип эффективности антикоррупционных процедур.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</w:rPr>
        <w:t xml:space="preserve">Применение в  образовательном учреждении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E824A4">
        <w:rPr>
          <w:rFonts w:ascii="Times New Roman" w:hAnsi="Times New Roman" w:cs="Times New Roman"/>
          <w:color w:val="000000"/>
        </w:rPr>
        <w:t>приносят значимый результат</w:t>
      </w:r>
      <w:proofErr w:type="gramEnd"/>
      <w:r w:rsidRPr="00E824A4">
        <w:rPr>
          <w:rFonts w:ascii="Times New Roman" w:hAnsi="Times New Roman" w:cs="Times New Roman"/>
          <w:color w:val="000000"/>
        </w:rPr>
        <w:t xml:space="preserve">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i/>
          <w:iCs/>
          <w:color w:val="000000"/>
        </w:rPr>
        <w:t xml:space="preserve">4.1.6. Принцип ответственности и неотвратимости наказания.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</w:rPr>
        <w:t xml:space="preserve">Неотвратимость наказания для работников </w:t>
      </w:r>
      <w:r w:rsidR="00802085">
        <w:rPr>
          <w:rFonts w:ascii="Times New Roman" w:hAnsi="Times New Roman" w:cs="Times New Roman"/>
          <w:color w:val="000000"/>
        </w:rPr>
        <w:t>о</w:t>
      </w:r>
      <w:r w:rsidRPr="00E824A4">
        <w:rPr>
          <w:rFonts w:ascii="Times New Roman" w:hAnsi="Times New Roman" w:cs="Times New Roman"/>
          <w:color w:val="000000"/>
        </w:rPr>
        <w:t xml:space="preserve">бразовательного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дошкольного образовательного учреждения за реализацию внутриорганизационной антикоррупционной политики.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i/>
          <w:iCs/>
          <w:color w:val="000000"/>
        </w:rPr>
        <w:t xml:space="preserve">4.1.7. Принцип открытости деятельности.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color w:val="000000"/>
        </w:rPr>
        <w:t xml:space="preserve">Информирование контрагентов, партнёров, заказчиков, родителей и иных законных представителей, а так же общественности о принятых в  образовательном учреждении </w:t>
      </w:r>
      <w:proofErr w:type="spellStart"/>
      <w:r w:rsidRPr="00E824A4">
        <w:rPr>
          <w:rFonts w:ascii="Times New Roman" w:hAnsi="Times New Roman" w:cs="Times New Roman"/>
          <w:color w:val="000000"/>
        </w:rPr>
        <w:t>антикоррупционных</w:t>
      </w:r>
      <w:proofErr w:type="spellEnd"/>
      <w:r w:rsidRPr="00E824A4">
        <w:rPr>
          <w:rFonts w:ascii="Times New Roman" w:hAnsi="Times New Roman" w:cs="Times New Roman"/>
          <w:color w:val="000000"/>
        </w:rPr>
        <w:t xml:space="preserve"> стандартах осуществления образовательной деятельности и присмотра и ухода за детьми. </w:t>
      </w:r>
    </w:p>
    <w:p w:rsidR="00E824A4" w:rsidRPr="00E824A4" w:rsidRDefault="00E824A4" w:rsidP="00E82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824A4">
        <w:rPr>
          <w:rFonts w:ascii="Times New Roman" w:hAnsi="Times New Roman" w:cs="Times New Roman"/>
          <w:i/>
          <w:iCs/>
          <w:color w:val="000000"/>
        </w:rPr>
        <w:t xml:space="preserve">4.1.8.Принцип постоянного контроля и регулярного мониторинга. </w:t>
      </w:r>
    </w:p>
    <w:p w:rsidR="006B621C" w:rsidRDefault="00E824A4" w:rsidP="00316D34">
      <w:pPr>
        <w:pStyle w:val="Default"/>
      </w:pPr>
      <w:r w:rsidRPr="00E824A4"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E824A4">
        <w:t>контроля за</w:t>
      </w:r>
      <w:proofErr w:type="gramEnd"/>
      <w:r w:rsidRPr="00E824A4">
        <w:t xml:space="preserve"> их исполнением</w:t>
      </w:r>
    </w:p>
    <w:p w:rsidR="006B621C" w:rsidRPr="006B621C" w:rsidRDefault="00316D34" w:rsidP="006B62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B621C">
        <w:rPr>
          <w:rFonts w:ascii="Times New Roman" w:hAnsi="Times New Roman" w:cs="Times New Roman"/>
          <w:b/>
          <w:bCs/>
        </w:rPr>
        <w:t xml:space="preserve"> 5. </w:t>
      </w:r>
      <w:proofErr w:type="spellStart"/>
      <w:r w:rsidRPr="006B621C">
        <w:rPr>
          <w:rFonts w:ascii="Times New Roman" w:hAnsi="Times New Roman" w:cs="Times New Roman"/>
          <w:b/>
          <w:bCs/>
        </w:rPr>
        <w:t>Антикоррупционная</w:t>
      </w:r>
      <w:proofErr w:type="spellEnd"/>
      <w:r w:rsidRPr="006B621C">
        <w:rPr>
          <w:rFonts w:ascii="Times New Roman" w:hAnsi="Times New Roman" w:cs="Times New Roman"/>
          <w:b/>
          <w:bCs/>
        </w:rPr>
        <w:t xml:space="preserve"> политика </w:t>
      </w:r>
      <w:r w:rsidR="00C94516" w:rsidRPr="00337293">
        <w:rPr>
          <w:rFonts w:ascii="Times New Roman" w:hAnsi="Times New Roman" w:cs="Times New Roman"/>
          <w:sz w:val="26"/>
          <w:szCs w:val="26"/>
        </w:rPr>
        <w:t xml:space="preserve">МБОУ </w:t>
      </w:r>
      <w:r w:rsidR="00C94516">
        <w:rPr>
          <w:sz w:val="26"/>
          <w:szCs w:val="26"/>
        </w:rPr>
        <w:t>НШ-ДС с</w:t>
      </w:r>
      <w:proofErr w:type="gramStart"/>
      <w:r w:rsidR="00C94516">
        <w:rPr>
          <w:sz w:val="26"/>
          <w:szCs w:val="26"/>
        </w:rPr>
        <w:t>.Е</w:t>
      </w:r>
      <w:proofErr w:type="gramEnd"/>
      <w:r w:rsidR="00C94516">
        <w:rPr>
          <w:sz w:val="26"/>
          <w:szCs w:val="26"/>
        </w:rPr>
        <w:t>лизаветино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5.1. Общие подходы к разработке и реализации антикоррупционной политики: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5.1.1. </w:t>
      </w:r>
      <w:proofErr w:type="spellStart"/>
      <w:r>
        <w:rPr>
          <w:sz w:val="22"/>
          <w:szCs w:val="22"/>
        </w:rPr>
        <w:t>Антикоррупционная</w:t>
      </w:r>
      <w:proofErr w:type="spellEnd"/>
      <w:r>
        <w:rPr>
          <w:sz w:val="22"/>
          <w:szCs w:val="22"/>
        </w:rPr>
        <w:t xml:space="preserve"> политика образовательного учреждения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 данного дошкольного образовательного учреждения.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5.1.2. Сведения о реализуемой в организации антикоррупционной политике закрепляются в данном Положении, а также в иных локальных нормативных актах, обязательных для выполнения всеми работниками  образовательного учреждения.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5.2. Информирование работников о принятой в дошкольном образовательном учреждении антикоррупционной политике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5.2.1. Утвержденная антикоррупционная политика доводится до сведения всех работников образовательного учреждения под роспись.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5.2.2. Обеспечивается возможность беспрепятственного доступа работников к тексту политики.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5.3. Реализация предусмотренных политикой антикоррупционных мер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5.3.1. Утвержденная политика подлежит непосредственной реализации и применению в деятельности дошкольного образовательного учреждения. Для реализации указанной политики в образовательном учреждении разрабатываются соответствующие меры, в том числе и представленные в данном Положении.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5.4. </w:t>
      </w:r>
      <w:r>
        <w:rPr>
          <w:i/>
          <w:iCs/>
          <w:sz w:val="22"/>
          <w:szCs w:val="22"/>
        </w:rPr>
        <w:t xml:space="preserve">Анализ применения антикоррупционной политики и, при необходимости, ее пересмотр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5.4.1. В  образовательном учреждении осуществляется регулярный мониторинг хода и эффективности реализации антикоррупционной политики.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5.4.2. В случае выявления по результатам мониторинга неэффективности реализуемых антикоррупционных мероприятий в антикоррупционную политику вносятся необходимые дополнения и изменения.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5.4.3. Пересмотр принятой антикоррупционной политики может проводиться и в иных случаях, таких как внесение изменений в ТК РФ и законодательство о противодействии коррупции и т.д.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5.5.Область применения политики и круг лиц, попадающих под её действие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5.5.1.Основным кругом лиц, попадающих под действие политики, являются работники организации, находящиеся с ней в трудовых отношениях, вне зависимости от занимаемой должности и выполняемых функций.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5.5.2. Антикоррупционная политика может закреплять случаи и условия, при которых ее действие распространяется и на других лиц, например, физических и (или) юридических лиц, с которыми организация вступает в иные договорные отношения. Эти случаи, условия и обязательства закрепляются в договорах, заключаемых  образовательным учреждением с контрагентами.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5.6. Закрепление обязанностей работников, связанных с предупреждением и противодействием коррупции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5.6.1. Обязанности работников  образовательного учреждения в связи с предупреждением и противодействием коррупции устанавливаются: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настоящим Положением;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Положением о порядке работы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деятельности;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должностными инструкциями педагогических работников; </w:t>
      </w:r>
    </w:p>
    <w:p w:rsidR="00316D34" w:rsidRDefault="00316D34" w:rsidP="00316D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и при необходимости иными локальными нормативными актами, принимаемыми в  образовательном учреждении. </w:t>
      </w:r>
    </w:p>
    <w:p w:rsidR="005A63AC" w:rsidRPr="005A63AC" w:rsidRDefault="00316D34" w:rsidP="005A63AC">
      <w:pPr>
        <w:pStyle w:val="Default"/>
        <w:rPr>
          <w:rFonts w:ascii="Symbol" w:hAnsi="Symbol" w:cs="Symbol"/>
        </w:rPr>
      </w:pPr>
      <w:r>
        <w:rPr>
          <w:sz w:val="22"/>
          <w:szCs w:val="22"/>
        </w:rPr>
        <w:t>5.6.2. Общими обязанностями работников  образовательного учреждения в связи с предупреждением и противодействием коррупции являются следующие:</w:t>
      </w:r>
    </w:p>
    <w:p w:rsidR="005A63AC" w:rsidRPr="005A63AC" w:rsidRDefault="005A63AC" w:rsidP="005A63AC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Symbol" w:hAnsi="Symbol" w:cs="Symbol"/>
          <w:color w:val="000000"/>
          <w:sz w:val="20"/>
          <w:szCs w:val="20"/>
        </w:rPr>
        <w:t></w:t>
      </w:r>
      <w:r w:rsidRPr="005A63AC">
        <w:rPr>
          <w:rFonts w:ascii="Symbol" w:hAnsi="Symbol" w:cs="Symbol"/>
          <w:color w:val="000000"/>
          <w:sz w:val="20"/>
          <w:szCs w:val="20"/>
        </w:rPr>
        <w:t></w:t>
      </w:r>
      <w:r w:rsidRPr="005A63AC">
        <w:rPr>
          <w:rFonts w:ascii="Times New Roman" w:hAnsi="Times New Roman" w:cs="Times New Roman"/>
          <w:color w:val="000000"/>
        </w:rPr>
        <w:t xml:space="preserve">воздерживаться от совершения и (или) участия в совершении коррупционных правонарушений в интересах или от имени дошкольного образовательного учреждения; </w:t>
      </w:r>
    </w:p>
    <w:p w:rsidR="005A63AC" w:rsidRPr="005A63AC" w:rsidRDefault="005A63AC" w:rsidP="005A63AC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5A63AC">
        <w:rPr>
          <w:rFonts w:ascii="Times New Roman" w:hAnsi="Times New Roman" w:cs="Times New Roman"/>
          <w:color w:val="000000"/>
        </w:rPr>
        <w:t xml:space="preserve"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дошкольного образовательного учреждения; </w:t>
      </w:r>
    </w:p>
    <w:p w:rsidR="005A63AC" w:rsidRPr="005A63AC" w:rsidRDefault="005A63AC" w:rsidP="005A63AC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5A63AC">
        <w:rPr>
          <w:rFonts w:ascii="Times New Roman" w:hAnsi="Times New Roman" w:cs="Times New Roman"/>
          <w:color w:val="000000"/>
        </w:rPr>
        <w:t xml:space="preserve">незамедлительно информировать непосредственного руководителя; лицо, ответственное за реализацию </w:t>
      </w:r>
      <w:proofErr w:type="spellStart"/>
      <w:r w:rsidRPr="005A63AC">
        <w:rPr>
          <w:rFonts w:ascii="Times New Roman" w:hAnsi="Times New Roman" w:cs="Times New Roman"/>
          <w:color w:val="000000"/>
        </w:rPr>
        <w:t>антикоррупционной</w:t>
      </w:r>
      <w:proofErr w:type="spellEnd"/>
      <w:r w:rsidRPr="005A63AC">
        <w:rPr>
          <w:rFonts w:ascii="Times New Roman" w:hAnsi="Times New Roman" w:cs="Times New Roman"/>
          <w:color w:val="000000"/>
        </w:rPr>
        <w:t xml:space="preserve"> политики; руководство  образовательного учреждения о случаях склонения работника к совершению коррупционных правонарушений; </w:t>
      </w:r>
    </w:p>
    <w:p w:rsidR="005A63AC" w:rsidRPr="005A63AC" w:rsidRDefault="005A63AC" w:rsidP="005A63AC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5A63AC">
        <w:rPr>
          <w:rFonts w:ascii="Times New Roman" w:hAnsi="Times New Roman" w:cs="Times New Roman"/>
          <w:color w:val="000000"/>
        </w:rPr>
        <w:t xml:space="preserve">незамедлительно информировать непосредственного начальника; лицо, ответственное за реализацию </w:t>
      </w:r>
      <w:proofErr w:type="spellStart"/>
      <w:r w:rsidRPr="005A63AC">
        <w:rPr>
          <w:rFonts w:ascii="Times New Roman" w:hAnsi="Times New Roman" w:cs="Times New Roman"/>
          <w:color w:val="000000"/>
        </w:rPr>
        <w:t>антикоррупционной</w:t>
      </w:r>
      <w:proofErr w:type="spellEnd"/>
      <w:r w:rsidRPr="005A63AC">
        <w:rPr>
          <w:rFonts w:ascii="Times New Roman" w:hAnsi="Times New Roman" w:cs="Times New Roman"/>
          <w:color w:val="000000"/>
        </w:rPr>
        <w:t xml:space="preserve"> политики; руководство образовательного учреждения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5A63AC">
        <w:rPr>
          <w:rFonts w:ascii="Times New Roman" w:hAnsi="Times New Roman" w:cs="Times New Roman"/>
          <w:color w:val="000000"/>
        </w:rPr>
        <w:t xml:space="preserve">сообщать непосредственному начальнику или соответствующему ответственному лицу о возможности возникновения либо возникшем у работника конфликте интересов.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t xml:space="preserve">5.6.3. Специальные обязанности в связи с предупреждением и противодействием коррупции могут устанавливаться для следующих категорий лиц, работающих в дошкольном образовательном учреждении: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t xml:space="preserve">- руководства  образовательного учреждения;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t xml:space="preserve">- лица, ответственного за реализацию антикоррупционной политики;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t xml:space="preserve">- педагогических работников;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t xml:space="preserve">- работников финансово-хозяйственной службы, чья деятельность связана с коррупционными рисками;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t xml:space="preserve">- лиц, осуществляющих внутренний контроль и аудит.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t xml:space="preserve">5.6.4. </w:t>
      </w:r>
      <w:proofErr w:type="gramStart"/>
      <w:r w:rsidRPr="005A63AC">
        <w:rPr>
          <w:rFonts w:ascii="Times New Roman" w:hAnsi="Times New Roman" w:cs="Times New Roman"/>
          <w:color w:val="000000"/>
        </w:rPr>
        <w:t>Исходя их положений статьи 57 ТК РФ по соглашению сторон в трудовой договор могут также включаться права и обязанности работника и работодателя, установленные трудовым законодательством и иными нормативными правовыми актами, содержащими нормы трудового права, локальными нормативными актами (включая локальные нормативные акты, регламентирующие деятельность по противодействию и предупреждению коррупции), а также права и обязанности работника и работодателя, вытекающие из условий коллективного</w:t>
      </w:r>
      <w:proofErr w:type="gramEnd"/>
      <w:r w:rsidRPr="005A63AC">
        <w:rPr>
          <w:rFonts w:ascii="Times New Roman" w:hAnsi="Times New Roman" w:cs="Times New Roman"/>
          <w:color w:val="000000"/>
        </w:rPr>
        <w:t xml:space="preserve"> договора, соглашений.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t xml:space="preserve">5.6.5.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i/>
          <w:iCs/>
          <w:color w:val="000000"/>
        </w:rPr>
        <w:t xml:space="preserve">5.7. Установление перечня проводимых организацией антикоррупционных мероприятий и порядок их выполнения (применения)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lastRenderedPageBreak/>
        <w:t xml:space="preserve">В </w:t>
      </w:r>
      <w:proofErr w:type="spellStart"/>
      <w:r w:rsidRPr="005A63AC">
        <w:rPr>
          <w:rFonts w:ascii="Times New Roman" w:hAnsi="Times New Roman" w:cs="Times New Roman"/>
          <w:color w:val="000000"/>
        </w:rPr>
        <w:t>антикоррупционную</w:t>
      </w:r>
      <w:proofErr w:type="spellEnd"/>
      <w:r w:rsidRPr="005A63AC">
        <w:rPr>
          <w:rFonts w:ascii="Times New Roman" w:hAnsi="Times New Roman" w:cs="Times New Roman"/>
          <w:color w:val="000000"/>
        </w:rPr>
        <w:t xml:space="preserve"> политику  образовательного учреждения включается перечень конкретных мероприятий, которые реализуются и планируются к реализации в  образовательном учреждении в целях предупреждения и противодействия коррупции.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b/>
          <w:bCs/>
          <w:color w:val="000000"/>
        </w:rPr>
        <w:t xml:space="preserve">6. Антикоррупционные мероприятия и порядок их применения </w:t>
      </w:r>
    </w:p>
    <w:p w:rsidR="00C94516" w:rsidRDefault="005A63AC" w:rsidP="005A63AC">
      <w:pPr>
        <w:autoSpaceDE w:val="0"/>
        <w:autoSpaceDN w:val="0"/>
        <w:adjustRightInd w:val="0"/>
        <w:spacing w:after="0" w:line="240" w:lineRule="auto"/>
        <w:rPr>
          <w:sz w:val="26"/>
          <w:szCs w:val="26"/>
        </w:rPr>
      </w:pPr>
      <w:r w:rsidRPr="005A63AC">
        <w:rPr>
          <w:rFonts w:ascii="Times New Roman" w:hAnsi="Times New Roman" w:cs="Times New Roman"/>
          <w:b/>
          <w:bCs/>
          <w:color w:val="000000"/>
        </w:rPr>
        <w:t xml:space="preserve">в </w:t>
      </w:r>
      <w:r w:rsidR="00C94516" w:rsidRPr="00337293">
        <w:rPr>
          <w:rFonts w:ascii="Times New Roman" w:hAnsi="Times New Roman" w:cs="Times New Roman"/>
          <w:sz w:val="26"/>
          <w:szCs w:val="26"/>
        </w:rPr>
        <w:t xml:space="preserve">МБОУ </w:t>
      </w:r>
      <w:r w:rsidR="00C94516">
        <w:rPr>
          <w:sz w:val="26"/>
          <w:szCs w:val="26"/>
        </w:rPr>
        <w:t>НШ-ДС с</w:t>
      </w:r>
      <w:proofErr w:type="gramStart"/>
      <w:r w:rsidR="00C94516">
        <w:rPr>
          <w:sz w:val="26"/>
          <w:szCs w:val="26"/>
        </w:rPr>
        <w:t>.Е</w:t>
      </w:r>
      <w:proofErr w:type="gramEnd"/>
      <w:r w:rsidR="00C94516">
        <w:rPr>
          <w:sz w:val="26"/>
          <w:szCs w:val="26"/>
        </w:rPr>
        <w:t>лизаветино</w:t>
      </w:r>
      <w:r w:rsidR="00C94516" w:rsidRPr="00C51752">
        <w:rPr>
          <w:sz w:val="26"/>
          <w:szCs w:val="26"/>
        </w:rPr>
        <w:t xml:space="preserve">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i/>
          <w:iCs/>
          <w:color w:val="000000"/>
        </w:rPr>
        <w:t xml:space="preserve">6.1. В  образовательном учреждении реализуются следующие антикоррупционные мероприятия: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i/>
          <w:iCs/>
          <w:color w:val="000000"/>
        </w:rPr>
        <w:t xml:space="preserve">6.1.1. В части нормативного обеспечения, закрепления стандартов поведения и декларации намерений: </w:t>
      </w:r>
    </w:p>
    <w:p w:rsidR="005A63AC" w:rsidRPr="005A63AC" w:rsidRDefault="005A63AC" w:rsidP="005A6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A63AC">
        <w:rPr>
          <w:rFonts w:ascii="Times New Roman" w:hAnsi="Times New Roman" w:cs="Times New Roman"/>
          <w:color w:val="000000"/>
        </w:rPr>
        <w:t xml:space="preserve">- разработка и принятие Положения о мерах по предупреждению и противодействию коррупции - антикоррупционная политика в дошкольном образовательном учреждении; </w:t>
      </w:r>
    </w:p>
    <w:p w:rsidR="005A63AC" w:rsidRDefault="005A63AC" w:rsidP="005A63AC">
      <w:pPr>
        <w:pStyle w:val="Default"/>
        <w:rPr>
          <w:sz w:val="22"/>
          <w:szCs w:val="22"/>
        </w:rPr>
      </w:pPr>
      <w:r w:rsidRPr="005A63AC">
        <w:t>- закрепление соответствующих положений в должностных инструкциях работников;</w:t>
      </w:r>
      <w:r>
        <w:rPr>
          <w:sz w:val="22"/>
          <w:szCs w:val="22"/>
        </w:rPr>
        <w:t xml:space="preserve">- введение антикоррупционных положений в трудовые договора с работниками;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введение в договоры, связанные с хозяйственной деятельностью организации, стандартной антикоррупционной оговорки;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разработка при необходимости иных локальных нормативных актов.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6.1.2. В части разработки и введения специальных антикоррупционных процедур: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разработка и введение Порядка предотвращения и урегулирования конфликта интересов педагогических работников при осуществлении ими профессиональной деятельности;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введение процедуры информирования работниками работодателя о случаях склонения их или других работников к совершению коррупционных нарушений и порядка рассмотрения таких сообщений;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разработка и введение Порядка действий дошкольного образовательного учреждения и заказчика платных образовательных услуг при обнаружении заказчиком недостатка или существенного недостатка платных образовательных;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разработка и введение иных необходимых процедур.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6.1.3. В части обучения и информирования работников: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проведение обучающих мероприятий по вопросам профилактики и противодействия коррупции;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организация индивидуального консультирования работников по вопросам применения (соблюдения) антикоррупционных стандартов и процедур.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6.1.4. В части обеспечения соответствия системы внутреннего контроля и аудита дошкольного образовательного учреждения требованиям антикоррупционной политики организации: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осуществление регулярного контроля соблюдения всеми категориями работников требований локальных нормативных актов;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осуществление регулярного контроля данных бухгалтерского учета, наличия и достоверности первичных документов бухгалтерского учета;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консультантам.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6.1.5. В части привлечения экспертов: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периодическое проведение внешнего аудита;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привлечение внешних независимых экспертов при осуществлении хозяйственной деятельности организации и организации антикоррупционных мер.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6.1.6. В части оценки результатов проводимой антикоррупционной работы: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проведение регулярной оценки результатов работы по противодействию коррупции;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подготовка и распространение отчетных материалов о проводимой работе и результатах в сфере противодействия коррупции.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6.2. </w:t>
      </w:r>
      <w:r w:rsidR="00802085">
        <w:rPr>
          <w:i/>
          <w:iCs/>
          <w:sz w:val="22"/>
          <w:szCs w:val="22"/>
        </w:rPr>
        <w:t>О</w:t>
      </w:r>
      <w:r>
        <w:rPr>
          <w:i/>
          <w:iCs/>
          <w:sz w:val="22"/>
          <w:szCs w:val="22"/>
        </w:rPr>
        <w:t xml:space="preserve">бразовательное учреждение утверждает план реализации антикоррупционных мероприятий в качестве составной части настоящего Положения или приложения к нему. </w:t>
      </w:r>
    </w:p>
    <w:p w:rsidR="005A63AC" w:rsidRDefault="005A63AC" w:rsidP="005A63A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7. Определение должностного лица, ответственного за противодействие коррупции </w:t>
      </w:r>
    </w:p>
    <w:p w:rsidR="00E1751B" w:rsidRDefault="005A63AC" w:rsidP="00E1751B">
      <w:pPr>
        <w:autoSpaceDE w:val="0"/>
        <w:autoSpaceDN w:val="0"/>
        <w:adjustRightInd w:val="0"/>
        <w:spacing w:after="0" w:line="240" w:lineRule="auto"/>
        <w:rPr>
          <w:sz w:val="26"/>
          <w:szCs w:val="26"/>
        </w:rPr>
      </w:pPr>
      <w:r>
        <w:rPr>
          <w:b/>
          <w:bCs/>
        </w:rPr>
        <w:t xml:space="preserve">в </w:t>
      </w:r>
      <w:r w:rsidR="00E1751B" w:rsidRPr="00337293">
        <w:rPr>
          <w:rFonts w:ascii="Times New Roman" w:hAnsi="Times New Roman" w:cs="Times New Roman"/>
          <w:sz w:val="26"/>
          <w:szCs w:val="26"/>
        </w:rPr>
        <w:t xml:space="preserve">МБОУ </w:t>
      </w:r>
      <w:r w:rsidR="00E1751B">
        <w:rPr>
          <w:sz w:val="26"/>
          <w:szCs w:val="26"/>
        </w:rPr>
        <w:t>НШ-ДС с</w:t>
      </w:r>
      <w:proofErr w:type="gramStart"/>
      <w:r w:rsidR="00E1751B">
        <w:rPr>
          <w:sz w:val="26"/>
          <w:szCs w:val="26"/>
        </w:rPr>
        <w:t>.Е</w:t>
      </w:r>
      <w:proofErr w:type="gramEnd"/>
      <w:r w:rsidR="00E1751B">
        <w:rPr>
          <w:sz w:val="26"/>
          <w:szCs w:val="26"/>
        </w:rPr>
        <w:t>лизаветино</w:t>
      </w:r>
      <w:r w:rsidR="00E1751B" w:rsidRPr="00C51752">
        <w:rPr>
          <w:sz w:val="26"/>
          <w:szCs w:val="26"/>
        </w:rPr>
        <w:t xml:space="preserve"> </w:t>
      </w:r>
    </w:p>
    <w:p w:rsidR="005A63AC" w:rsidRDefault="005A63AC" w:rsidP="00E1751B">
      <w:pPr>
        <w:autoSpaceDE w:val="0"/>
        <w:autoSpaceDN w:val="0"/>
        <w:adjustRightInd w:val="0"/>
        <w:spacing w:after="0" w:line="240" w:lineRule="auto"/>
      </w:pPr>
      <w:r>
        <w:rPr>
          <w:i/>
          <w:iCs/>
        </w:rPr>
        <w:t xml:space="preserve">7.1. Лицом, ответственным за противодействие коррупции в  образовательном учреждении (далее Ответственное лицо) является руководитель дошкольного образовательного учреждения или уполномоченное им соответствующим приказом лицо. </w:t>
      </w:r>
    </w:p>
    <w:p w:rsidR="001E430D" w:rsidRPr="001E430D" w:rsidRDefault="005A63AC" w:rsidP="001E430D">
      <w:pPr>
        <w:pStyle w:val="Default"/>
        <w:rPr>
          <w:rFonts w:ascii="Symbol" w:hAnsi="Symbol" w:cs="Symbol"/>
        </w:rPr>
      </w:pPr>
      <w:r>
        <w:rPr>
          <w:i/>
          <w:iCs/>
          <w:sz w:val="22"/>
          <w:szCs w:val="22"/>
        </w:rPr>
        <w:t>7.2. Деятельность Ответственного лица включает:</w:t>
      </w:r>
    </w:p>
    <w:p w:rsidR="001E430D" w:rsidRPr="001E430D" w:rsidRDefault="001E430D" w:rsidP="001E430D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Symbol" w:hAnsi="Symbol" w:cs="Symbol"/>
          <w:color w:val="000000"/>
          <w:sz w:val="20"/>
          <w:szCs w:val="20"/>
        </w:rPr>
        <w:t></w:t>
      </w:r>
      <w:r w:rsidRPr="001E430D">
        <w:rPr>
          <w:rFonts w:ascii="Symbol" w:hAnsi="Symbol" w:cs="Symbol"/>
          <w:color w:val="000000"/>
          <w:sz w:val="20"/>
          <w:szCs w:val="20"/>
        </w:rPr>
        <w:t></w:t>
      </w:r>
      <w:r w:rsidRPr="001E430D">
        <w:rPr>
          <w:rFonts w:ascii="Times New Roman" w:hAnsi="Times New Roman" w:cs="Times New Roman"/>
          <w:color w:val="000000"/>
        </w:rPr>
        <w:t xml:space="preserve">разработку и представление на утверждение руководителю  образовательного учреждения проектов локальных нормативных актов и иных предложений, направленных на реализацию мер по предупреждению коррупции; </w:t>
      </w:r>
    </w:p>
    <w:p w:rsidR="001E430D" w:rsidRPr="001E430D" w:rsidRDefault="001E430D" w:rsidP="001E430D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 </w:t>
      </w:r>
      <w:r w:rsidRPr="001E430D">
        <w:rPr>
          <w:rFonts w:ascii="Times New Roman" w:hAnsi="Times New Roman" w:cs="Times New Roman"/>
          <w:color w:val="000000"/>
        </w:rPr>
        <w:t xml:space="preserve">проведение контрольных мероприятий, направленных на выявление коррупционных правонарушений работниками  образовательного учреждения; </w:t>
      </w:r>
    </w:p>
    <w:p w:rsidR="001E430D" w:rsidRPr="001E430D" w:rsidRDefault="001E430D" w:rsidP="001E430D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1E430D">
        <w:rPr>
          <w:rFonts w:ascii="Times New Roman" w:hAnsi="Times New Roman" w:cs="Times New Roman"/>
          <w:color w:val="000000"/>
        </w:rPr>
        <w:t xml:space="preserve">организацию проведения оценки коррупционных рисков; </w:t>
      </w:r>
    </w:p>
    <w:p w:rsidR="001E430D" w:rsidRPr="001E430D" w:rsidRDefault="001E430D" w:rsidP="001E430D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1E430D">
        <w:rPr>
          <w:rFonts w:ascii="Times New Roman" w:hAnsi="Times New Roman" w:cs="Times New Roman"/>
          <w:color w:val="000000"/>
        </w:rPr>
        <w:t xml:space="preserve">прием и рассмотрение сообщений о случаях склонения работников к совершению коррупционных правонарушений в интересах или от имени иной организации или физического лица, а также о случаях совершения коррупционных правонарушений работниками, контрагентами организации или иными лицами; </w:t>
      </w:r>
    </w:p>
    <w:p w:rsidR="001E430D" w:rsidRPr="001E430D" w:rsidRDefault="001E430D" w:rsidP="001E430D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1E430D">
        <w:rPr>
          <w:rFonts w:ascii="Times New Roman" w:hAnsi="Times New Roman" w:cs="Times New Roman"/>
          <w:color w:val="000000"/>
        </w:rPr>
        <w:t xml:space="preserve">организацию приёма сведений о конфликте интересов; </w:t>
      </w:r>
    </w:p>
    <w:p w:rsidR="001E430D" w:rsidRPr="001E430D" w:rsidRDefault="001E430D" w:rsidP="001E430D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1E430D">
        <w:rPr>
          <w:rFonts w:ascii="Times New Roman" w:hAnsi="Times New Roman" w:cs="Times New Roman"/>
          <w:color w:val="000000"/>
        </w:rPr>
        <w:t xml:space="preserve">организацию обучающих мероприятий по вопросам профилактики и противодействия коррупции и индивидуального консультирования работников; </w:t>
      </w:r>
    </w:p>
    <w:p w:rsidR="001E430D" w:rsidRPr="001E430D" w:rsidRDefault="001E430D" w:rsidP="001E430D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1E430D">
        <w:rPr>
          <w:rFonts w:ascii="Times New Roman" w:hAnsi="Times New Roman" w:cs="Times New Roman"/>
          <w:color w:val="000000"/>
        </w:rPr>
        <w:t xml:space="preserve"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дошкольного образовательного учреждения по вопросам предупреждения и противодействия коррупции; </w:t>
      </w:r>
    </w:p>
    <w:p w:rsidR="001E430D" w:rsidRPr="001E430D" w:rsidRDefault="001E430D" w:rsidP="001E430D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1E430D">
        <w:rPr>
          <w:rFonts w:ascii="Times New Roman" w:hAnsi="Times New Roman" w:cs="Times New Roman"/>
          <w:color w:val="000000"/>
        </w:rPr>
        <w:t xml:space="preserve"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1E430D">
        <w:rPr>
          <w:rFonts w:ascii="Times New Roman" w:hAnsi="Times New Roman" w:cs="Times New Roman"/>
          <w:color w:val="000000"/>
        </w:rPr>
        <w:t xml:space="preserve">проведение оценки результатов антикоррупционной работы и подготовка соответствующих отчётных материалов руководителю образовательного учреждения.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b/>
          <w:bCs/>
          <w:color w:val="000000"/>
        </w:rPr>
        <w:t xml:space="preserve">8. Оценка коррупционных рисков в </w:t>
      </w:r>
      <w:r w:rsidR="00E1751B" w:rsidRPr="00337293">
        <w:rPr>
          <w:rFonts w:ascii="Times New Roman" w:hAnsi="Times New Roman" w:cs="Times New Roman"/>
          <w:sz w:val="26"/>
          <w:szCs w:val="26"/>
        </w:rPr>
        <w:t xml:space="preserve">МБОУ </w:t>
      </w:r>
      <w:r w:rsidR="00E1751B">
        <w:rPr>
          <w:sz w:val="26"/>
          <w:szCs w:val="26"/>
        </w:rPr>
        <w:t>НШ-ДС с</w:t>
      </w:r>
      <w:proofErr w:type="gramStart"/>
      <w:r w:rsidR="00E1751B">
        <w:rPr>
          <w:sz w:val="26"/>
          <w:szCs w:val="26"/>
        </w:rPr>
        <w:t>.Е</w:t>
      </w:r>
      <w:proofErr w:type="gramEnd"/>
      <w:r w:rsidR="00E1751B">
        <w:rPr>
          <w:sz w:val="26"/>
          <w:szCs w:val="26"/>
        </w:rPr>
        <w:t>лизаветино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i/>
          <w:iCs/>
          <w:color w:val="000000"/>
        </w:rPr>
        <w:t xml:space="preserve">8.1. Целью оценки коррупционных рисков является определение конкретных процессов и деловых операций в деятельности  образовательного учреждения, при реализации которых наиболее высока вероятность совершения работниками коррупционных </w:t>
      </w:r>
      <w:proofErr w:type="gramStart"/>
      <w:r w:rsidRPr="001E430D">
        <w:rPr>
          <w:rFonts w:ascii="Times New Roman" w:hAnsi="Times New Roman" w:cs="Times New Roman"/>
          <w:i/>
          <w:iCs/>
          <w:color w:val="000000"/>
        </w:rPr>
        <w:t>правонарушений</w:t>
      </w:r>
      <w:proofErr w:type="gramEnd"/>
      <w:r w:rsidRPr="001E430D">
        <w:rPr>
          <w:rFonts w:ascii="Times New Roman" w:hAnsi="Times New Roman" w:cs="Times New Roman"/>
          <w:i/>
          <w:iCs/>
          <w:color w:val="000000"/>
        </w:rPr>
        <w:t xml:space="preserve"> как в целях получения личной выгоды, так и в целях получения выгоды организацией.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i/>
          <w:iCs/>
          <w:color w:val="000000"/>
        </w:rPr>
        <w:t xml:space="preserve">8.2. В образовательном учреждении выделяют следующие категории (группы) коррупционных рисков.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i/>
          <w:iCs/>
          <w:color w:val="000000"/>
        </w:rPr>
        <w:t xml:space="preserve">8.2.1. Коррупционные риски по процессам: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 xml:space="preserve">- приём детей в дошкольное образовательное учреждение;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 xml:space="preserve">- оказание платных образовательных услуг;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 xml:space="preserve">- репетиторство;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 xml:space="preserve">- оказание платных услуг по присмотру и уходу за детьми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 xml:space="preserve">- закупки и иная финансово-хозяйственная деятельность.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i/>
          <w:iCs/>
          <w:color w:val="000000"/>
        </w:rPr>
        <w:t xml:space="preserve">8.2.2. Коррупционные риски по категориям работников: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>- руководство  образовательного учреждения (</w:t>
      </w:r>
      <w:r w:rsidR="00E1751B">
        <w:rPr>
          <w:rFonts w:ascii="Times New Roman" w:hAnsi="Times New Roman" w:cs="Times New Roman"/>
          <w:color w:val="000000"/>
        </w:rPr>
        <w:t xml:space="preserve">директор </w:t>
      </w:r>
      <w:r w:rsidRPr="001E430D">
        <w:rPr>
          <w:rFonts w:ascii="Times New Roman" w:hAnsi="Times New Roman" w:cs="Times New Roman"/>
          <w:color w:val="000000"/>
        </w:rPr>
        <w:t xml:space="preserve"> и заместитель);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 xml:space="preserve">- бухгалтер;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 xml:space="preserve">- воспитатели;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 xml:space="preserve">- иные педагогические работники.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i/>
          <w:iCs/>
          <w:color w:val="000000"/>
        </w:rPr>
        <w:t xml:space="preserve">8.3. В целях минимизации коррупционных рисков в образовательном учреждении реализуются следующие механизмы: </w:t>
      </w:r>
    </w:p>
    <w:p w:rsidR="001E430D" w:rsidRPr="001E430D" w:rsidRDefault="001E430D" w:rsidP="001E4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430D">
        <w:rPr>
          <w:rFonts w:ascii="Times New Roman" w:hAnsi="Times New Roman" w:cs="Times New Roman"/>
          <w:color w:val="000000"/>
        </w:rPr>
        <w:t xml:space="preserve">- детальное закрепление в локальных нормативных актах деятельности дошкольного образовательного учреждения по осуществлению его основных функций, установленных законодательством об образовании; </w:t>
      </w:r>
    </w:p>
    <w:p w:rsidR="003213BB" w:rsidRDefault="001E430D" w:rsidP="003213BB">
      <w:pPr>
        <w:pStyle w:val="Default"/>
        <w:rPr>
          <w:sz w:val="22"/>
          <w:szCs w:val="22"/>
        </w:rPr>
      </w:pPr>
      <w:r w:rsidRPr="001E430D">
        <w:t>- детальное закрепление в локальных нормативных актах деятельности образовательного учреждения по оказанию платных услуг;</w:t>
      </w:r>
      <w:r w:rsidR="003213BB">
        <w:rPr>
          <w:sz w:val="22"/>
          <w:szCs w:val="22"/>
        </w:rPr>
        <w:t xml:space="preserve">- обеспечение информационной открытости деятельности образовательного учреждения в соответствии с требованиями действующего законодательства;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введение необходимых ограничений для отдельных категорий работников;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а также иные механизмы.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9. Выявление и урегулирование конфликта интересов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9.1. Своевременное выявление конфликта интересов в деятельности работников дошкольного образовательного учреждения является одним из ключевых элементов предотвращения коррупционных правонарушений.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9.2. С целью регулирования и предотвращения конфликта интересов в деятельности педагогических работников – основной категории работников </w:t>
      </w:r>
      <w:r w:rsidR="00E1751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образовательного учреждения - в образовательном учреждении разрабатывается и принимается Положение о порядке работы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деятельности.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9.3. Положение о порядке работы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 – это внутренний документ организации, устанавливающий порядок выявления и урегулирования конфликтов интересов, возникающих у педагогических работников образовательного учреждения.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9.4. Деятельность  образовательного учреждения по выявлению и предотвращению конфликта интересов в дошкольном образовательном учреждении регулируется настоящим Положением, а также Положением о порядке </w:t>
      </w:r>
      <w:r>
        <w:rPr>
          <w:sz w:val="22"/>
          <w:szCs w:val="22"/>
        </w:rPr>
        <w:lastRenderedPageBreak/>
        <w:t xml:space="preserve">работы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деятельности, учитывающем соответствующую специфику.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9.5. Основные принципы управления конфликтом интересов в дошкольном образовательном учреждении: </w:t>
      </w:r>
    </w:p>
    <w:p w:rsidR="003213BB" w:rsidRDefault="003213BB" w:rsidP="003213BB">
      <w:pPr>
        <w:pStyle w:val="Default"/>
        <w:spacing w:after="57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обязательность раскрытия сведений о реальном или потенциальном конфликте интересов; </w:t>
      </w:r>
    </w:p>
    <w:p w:rsidR="003213BB" w:rsidRDefault="003213BB" w:rsidP="003213BB">
      <w:pPr>
        <w:pStyle w:val="Default"/>
        <w:spacing w:after="57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индивидуальное рассмотрение и оценка </w:t>
      </w:r>
      <w:proofErr w:type="spellStart"/>
      <w:r>
        <w:rPr>
          <w:sz w:val="22"/>
          <w:szCs w:val="22"/>
        </w:rPr>
        <w:t>репутационных</w:t>
      </w:r>
      <w:proofErr w:type="spellEnd"/>
      <w:r>
        <w:rPr>
          <w:sz w:val="22"/>
          <w:szCs w:val="22"/>
        </w:rPr>
        <w:t xml:space="preserve"> рисков для организации при выявлении каждого конфликта интересов и его урегулирование; </w:t>
      </w:r>
    </w:p>
    <w:p w:rsidR="003213BB" w:rsidRDefault="003213BB" w:rsidP="003213BB">
      <w:pPr>
        <w:pStyle w:val="Default"/>
        <w:spacing w:after="57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конфиденциальность процесса раскрытия сведений о конфликте интересов и процесса его урегулирования; </w:t>
      </w:r>
    </w:p>
    <w:p w:rsidR="003213BB" w:rsidRDefault="003213BB" w:rsidP="003213BB">
      <w:pPr>
        <w:pStyle w:val="Default"/>
        <w:spacing w:after="57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соблюдение баланса интересов организации и работника при урегулировании конфликта интересов;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 </w:t>
      </w:r>
    </w:p>
    <w:p w:rsidR="003213BB" w:rsidRDefault="003213BB" w:rsidP="003213BB">
      <w:pPr>
        <w:pStyle w:val="Default"/>
        <w:rPr>
          <w:sz w:val="22"/>
          <w:szCs w:val="22"/>
        </w:rPr>
      </w:pP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9.6. Общие обязанности работников  образовательного учреждения в связи с раскрытием и урегулированием конфликта интересов: </w:t>
      </w:r>
    </w:p>
    <w:p w:rsidR="003213BB" w:rsidRDefault="003213BB" w:rsidP="003213BB">
      <w:pPr>
        <w:pStyle w:val="Default"/>
        <w:spacing w:after="9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при принятии решений по деловым вопросам и выполнении своих трудовых обязанностей руководствоваться интересами организации – без учёта своих личных интересов, интересов своих родственников и друзей; </w:t>
      </w:r>
    </w:p>
    <w:p w:rsidR="003213BB" w:rsidRDefault="003213BB" w:rsidP="003213BB">
      <w:pPr>
        <w:pStyle w:val="Default"/>
        <w:spacing w:after="9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избегать (по возможности) ситуаций и обстоятельств, которые могут привести к конфликту интересов; </w:t>
      </w:r>
    </w:p>
    <w:p w:rsidR="003213BB" w:rsidRDefault="003213BB" w:rsidP="003213BB">
      <w:pPr>
        <w:pStyle w:val="Default"/>
        <w:spacing w:after="9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раскрывать возникший (реальный) или потенциальный конфликт интересов;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содействовать урегулированию возникшего конфликта интересов. </w:t>
      </w:r>
    </w:p>
    <w:p w:rsidR="003213BB" w:rsidRDefault="003213BB" w:rsidP="003213BB">
      <w:pPr>
        <w:pStyle w:val="Default"/>
        <w:rPr>
          <w:sz w:val="22"/>
          <w:szCs w:val="22"/>
        </w:rPr>
      </w:pP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9.7. Общий порядок раскрытия конфликта интересов работником  образовательного учреждения: </w:t>
      </w:r>
    </w:p>
    <w:p w:rsidR="003213BB" w:rsidRDefault="003213BB" w:rsidP="003213BB">
      <w:pPr>
        <w:pStyle w:val="Default"/>
        <w:spacing w:after="62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раскрытие сведений о конфликте интересов при приеме на работу; </w:t>
      </w:r>
    </w:p>
    <w:p w:rsidR="003213BB" w:rsidRDefault="003213BB" w:rsidP="003213BB">
      <w:pPr>
        <w:pStyle w:val="Default"/>
        <w:spacing w:after="62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раскрытие сведений о конфликте интересов при назначении на новую должность; </w:t>
      </w:r>
    </w:p>
    <w:p w:rsidR="003213BB" w:rsidRDefault="003213BB" w:rsidP="003213BB">
      <w:pPr>
        <w:pStyle w:val="Default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разовое раскрытие сведений по мере возникновения ситуаций конфликта интересов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Раскрытие сведений о конфликте интересов осуществляется в письменном виде.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9.8. Поступившая информация о конфликте интересов тщательно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9.9. Возможные способы разрешения возникшего конфликта интересов, в том числе: </w:t>
      </w:r>
    </w:p>
    <w:p w:rsidR="008C16CB" w:rsidRDefault="008C16CB" w:rsidP="008C16CB">
      <w:pPr>
        <w:pStyle w:val="Default"/>
        <w:spacing w:after="8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8C16CB" w:rsidRDefault="008C16CB" w:rsidP="008C16CB">
      <w:pPr>
        <w:pStyle w:val="Default"/>
        <w:spacing w:after="8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добровольный отказ работника 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8C16CB" w:rsidRDefault="008C16CB" w:rsidP="008C16CB">
      <w:pPr>
        <w:pStyle w:val="Default"/>
        <w:spacing w:after="8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пересмотр и изменение функциональных обязанностей работника; </w:t>
      </w:r>
    </w:p>
    <w:p w:rsidR="008C16CB" w:rsidRDefault="008C16CB" w:rsidP="008C16CB">
      <w:pPr>
        <w:pStyle w:val="Default"/>
        <w:spacing w:after="8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8C16CB" w:rsidRDefault="008C16CB" w:rsidP="008C16CB">
      <w:pPr>
        <w:pStyle w:val="Default"/>
        <w:spacing w:after="8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8C16CB" w:rsidRDefault="008C16CB" w:rsidP="008C16CB">
      <w:pPr>
        <w:pStyle w:val="Default"/>
        <w:spacing w:after="8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отказ работника от своего личного интереса, порождающего конфликт с интересами организации; </w:t>
      </w:r>
    </w:p>
    <w:p w:rsidR="008C16CB" w:rsidRDefault="008C16CB" w:rsidP="008C16CB">
      <w:pPr>
        <w:pStyle w:val="Default"/>
        <w:spacing w:after="8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увольнение работника из организации по инициативе работника;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8C16CB" w:rsidRDefault="008C16CB" w:rsidP="008C16CB">
      <w:pPr>
        <w:pStyle w:val="Default"/>
        <w:rPr>
          <w:sz w:val="22"/>
          <w:szCs w:val="22"/>
        </w:rPr>
      </w:pP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10.Возможные ситуации возникновения конфликта интересов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10.1. Возможные общие ситуации возникновения конфликта интересов работников в образовательном учреждении: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10.1.1. Работник  образовательного учреждения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заинтересованность.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10.1.2. Работник  образовательного учреждения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10.1.3. Работник  образовательного учреждения или иное лицо, с которым связана личная заинтересованность работника, выполняет или намерен выполнять оплачиваемую работу в иной организации, имеющей деловые отношения с дошкольным образовательным учреждением, намеревающейся установить такие отношения или являющейся его конкурентом.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10.1.4. Работник  образовательного учреждения принимает решение о закупке </w:t>
      </w:r>
      <w:r w:rsidR="00E1751B">
        <w:rPr>
          <w:sz w:val="22"/>
          <w:szCs w:val="22"/>
        </w:rPr>
        <w:t>о</w:t>
      </w:r>
      <w:r>
        <w:rPr>
          <w:sz w:val="22"/>
          <w:szCs w:val="22"/>
        </w:rPr>
        <w:t xml:space="preserve">бразовательным учреждением 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 </w:t>
      </w:r>
    </w:p>
    <w:p w:rsidR="008C16CB" w:rsidRDefault="008C16CB" w:rsidP="008C16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10.1.5. Работник  образовательного учреждения или иное лицо, с которым связана личная заинтересованность работника, владеет ценными бумагами иной организации, которая имеет деловые отношения с дошкольным образовательным учреждением, намеревается установить такие отношения или является ее конкурентом. </w:t>
      </w:r>
    </w:p>
    <w:p w:rsidR="00E1751B" w:rsidRDefault="008C16CB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10.1.6. Работник  образовательного учреждения или иное лицо, с которым связана личная заинтересованность работника, имеет финансовые или имущественные обязательства перед иной организацией, которая имеет деловые отношения с  образовательным учреждением, намеревается установить такие отношения или является ее конкурентом.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10.1.7. Работник  образовательного учреждения принимает решения об установлении (сохранении) деловых отношений  образовательного учреждения с иной организацией, которая имеет перед работником или иным лицом, с которым связана личная заинтересованность работника, финансовые или имущественные обязательства.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10.1.8. Работник  образовательного учреждения или иное лицо, с которым связана личная заинтересованность работника, получает материальные блага или услуги от иной организации, которая имеет деловые отношения с  образовательным учреждением, намеревается установить такие отношения или является ее конкурентом.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10.1.9. Работник  образовательного учреждения или иное лицо, с которым связана личная заинтересованность работника, получает дорогостоящие подарки от своего подчиненного или иного работника  образовательного учреждения, в отношении которого работник выполняет контрольные функции.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10.1.10. Работник образовательного учреждения уполномочен принимать решения об установлении, сохранении или прекращении деловых отношений  образовательного учреждения с иной организацией, от которой ему поступает предложение трудоустройства.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10.1.11. Работник  образовательного учреждения использует информацию, ставшую ему известной в ходе выполнения трудовых обязанностей, для получения выгоды или конкурентных преимуще</w:t>
      </w:r>
      <w:proofErr w:type="gramStart"/>
      <w:r>
        <w:rPr>
          <w:sz w:val="22"/>
          <w:szCs w:val="22"/>
        </w:rPr>
        <w:t>ств пр</w:t>
      </w:r>
      <w:proofErr w:type="gramEnd"/>
      <w:r>
        <w:rPr>
          <w:sz w:val="22"/>
          <w:szCs w:val="22"/>
        </w:rPr>
        <w:t xml:space="preserve">и совершении коммерческих сделок для себя или иного лица, с которым связана личная заинтересованность работника.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10.2. Возможные ситуации возникновения конфликта интересов педагогических работников при выполнении ими профессиональных обязанностей представлены в Положении о порядке работы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деятельности, утверждённом руководителем  образовательного учреждения.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11. Стандарты поведения работников дошкольного образовательного учреждения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11.1. Важным элементом работы по предупреждению коррупции является внедрение антикоррупционных стандартов поведения работников в корпоративную культуру  образовательного учреждения.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11.2. Настоящее положение устанавливает ряд общих правил и стандартов поведения работников  образовательного учреждения, затрагивающих общую этику деловых отношений и направленных на формирование этичного, добросовестного поведения работников и организации в целом и принятые в данном профессиональном сообществе. К таковым относятся: </w:t>
      </w:r>
    </w:p>
    <w:p w:rsidR="00FF3593" w:rsidRDefault="00FF3593" w:rsidP="00FF3593">
      <w:pPr>
        <w:pStyle w:val="Default"/>
        <w:spacing w:after="62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соблюдение высоких этических стандартов поведения; </w:t>
      </w:r>
    </w:p>
    <w:p w:rsidR="00FF3593" w:rsidRDefault="00FF3593" w:rsidP="00FF3593">
      <w:pPr>
        <w:pStyle w:val="Default"/>
        <w:spacing w:after="62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поддержание высоких стандартов профессиональной деятельности; </w:t>
      </w:r>
    </w:p>
    <w:p w:rsidR="00FF3593" w:rsidRDefault="00FF3593" w:rsidP="00FF3593">
      <w:pPr>
        <w:pStyle w:val="Default"/>
        <w:spacing w:after="62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следование лучшим практикам корпоративного управления; </w:t>
      </w:r>
    </w:p>
    <w:p w:rsidR="00FF3593" w:rsidRDefault="00FF3593" w:rsidP="00FF3593">
      <w:pPr>
        <w:pStyle w:val="Default"/>
        <w:spacing w:after="62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создание и поддержание атмосферы доверия и взаимного уважения; </w:t>
      </w:r>
    </w:p>
    <w:p w:rsidR="00FF3593" w:rsidRDefault="00FF3593" w:rsidP="00FF3593">
      <w:pPr>
        <w:pStyle w:val="Default"/>
        <w:spacing w:after="62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следование принципу добросовестной конкуренции; </w:t>
      </w:r>
    </w:p>
    <w:p w:rsidR="00FF3593" w:rsidRDefault="00FF3593" w:rsidP="00FF3593">
      <w:pPr>
        <w:pStyle w:val="Default"/>
        <w:spacing w:after="62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соблюдение законности и принятых на себя договорных обязательств;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соблюдение принципов объективности и честности при принятии кадровых решений. </w:t>
      </w:r>
    </w:p>
    <w:p w:rsidR="00FF3593" w:rsidRDefault="00FF3593" w:rsidP="00FF3593">
      <w:pPr>
        <w:pStyle w:val="Default"/>
        <w:rPr>
          <w:sz w:val="22"/>
          <w:szCs w:val="22"/>
        </w:rPr>
      </w:pP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12. Обучение и консультирование работников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12.1. При организации обучения работников  образовательного учреждения вопросам профилактики и противодействия коррупции учитывается категория обучаемых и время его проведения.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12.2. Обучение проводится по следующей тематике: </w:t>
      </w:r>
    </w:p>
    <w:p w:rsidR="00FF3593" w:rsidRDefault="00FF3593" w:rsidP="00FF3593">
      <w:pPr>
        <w:pStyle w:val="Default"/>
        <w:spacing w:after="62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коррупция в государственном и частном секторах экономики; </w:t>
      </w:r>
    </w:p>
    <w:p w:rsidR="00FF3593" w:rsidRDefault="00FF3593" w:rsidP="00FF3593">
      <w:pPr>
        <w:pStyle w:val="Default"/>
        <w:rPr>
          <w:sz w:val="22"/>
          <w:szCs w:val="22"/>
        </w:rPr>
      </w:pPr>
      <w:r>
        <w:rPr>
          <w:sz w:val="20"/>
          <w:szCs w:val="20"/>
        </w:rPr>
        <w:t xml:space="preserve"> </w:t>
      </w:r>
      <w:r>
        <w:rPr>
          <w:sz w:val="22"/>
          <w:szCs w:val="22"/>
        </w:rPr>
        <w:t xml:space="preserve">юридическая ответственность за совершение коррупционных правонарушений;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Symbol" w:hAnsi="Symbol" w:cs="Symbol"/>
          <w:color w:val="000000"/>
          <w:sz w:val="20"/>
          <w:szCs w:val="20"/>
        </w:rPr>
        <w:t></w:t>
      </w:r>
      <w:r w:rsidRPr="00FF3593">
        <w:rPr>
          <w:rFonts w:ascii="Symbol" w:hAnsi="Symbol" w:cs="Symbol"/>
          <w:color w:val="000000"/>
          <w:sz w:val="20"/>
          <w:szCs w:val="20"/>
        </w:rPr>
        <w:t></w:t>
      </w:r>
      <w:r w:rsidRPr="00FF3593">
        <w:rPr>
          <w:rFonts w:ascii="Times New Roman" w:hAnsi="Times New Roman" w:cs="Times New Roman"/>
          <w:color w:val="000000"/>
        </w:rPr>
        <w:t xml:space="preserve"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организации;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выявление и разрешение конфликта интересов при выполнении трудовых обязанностей;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взаимодействие с правоохранительными органами по вопросам профилактики и противодействия коррупции.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lastRenderedPageBreak/>
        <w:t xml:space="preserve">12.3. В зависимости от времени проведения выделяют следующие виды обучения: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proofErr w:type="gramStart"/>
      <w:r w:rsidRPr="00FF3593">
        <w:rPr>
          <w:rFonts w:ascii="Times New Roman" w:hAnsi="Times New Roman" w:cs="Times New Roman"/>
          <w:color w:val="000000"/>
        </w:rPr>
        <w:t>обучение по вопросам</w:t>
      </w:r>
      <w:proofErr w:type="gramEnd"/>
      <w:r w:rsidRPr="00FF3593">
        <w:rPr>
          <w:rFonts w:ascii="Times New Roman" w:hAnsi="Times New Roman" w:cs="Times New Roman"/>
          <w:color w:val="000000"/>
        </w:rPr>
        <w:t xml:space="preserve"> профилактики и противодействия коррупции непосредственно при приёме на работу;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периодическое обучение работников с целью поддержания их знаний и навыков в сфере противодействия коррупции на должном уровне;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12.4. Консультирование по вопросам противодействия коррупции осуществляется в индивидуальном порядке. Ответственным лицом за проведение такого консультирования является лицо, ответственное за противодействие коррупции в  образовательном учреждении.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12.5. Консультирование по частным вопросам противодействия коррупции и урегулирования конфликта интересов проводится в конфиденциальном порядке.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b/>
          <w:bCs/>
          <w:color w:val="000000"/>
        </w:rPr>
        <w:t xml:space="preserve">13. Внутренний контроль и аудит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13.1. Внутренний контроль хозяйственных операций в  образовательном учреждении осуществляется в соответствии с Федеральным законом от 6 декабря 2011 г. № 402-ФЗ «О бухгалтерском учете».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13.2. В  образовательном учреждении при проведении внутреннего контроля и аудита осуществляется контроль обеспечения соответствия деятельности организации требованиям нормативных правовых актов и локальных нормативных актов, в том числе: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контроль соблюдения ограничений, налагаемых на педагогических работников при осуществлении ими профессиональной деятельности;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контроль документирования операций хозяйственной деятельности организации;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проверка экономической обоснованности осуществляемых операций в сферах коррупционного риска.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13.3. Контроль документирования операций хозяйственной деятельности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13.4. Проверка экономической обоснованности осуществляемых операций в сферах коррупционного риска может проводиться в отношении обмена деловыми подарками, представительских расходов, благотворительных пожертвований, вознаграждений внешним консультантам и других сфер. При этом принимается во внимание наличие обстоятельств – индикаторов неправомерных действий, в том числе: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оплата услуг, характер которых не определен либо вызывает сомнения;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F3593" w:rsidRPr="00FF3593" w:rsidRDefault="00FF3593" w:rsidP="00FF3593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предоставление дорогостоящих подарков, оплата транспортных, развлекательных услуг, предоставление иных ценностей или благ внешним консультантам, государственным или муниципальным служащим, работникам аффилированных лиц и контрагентов;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 </w:t>
      </w:r>
    </w:p>
    <w:p w:rsidR="00FF3593" w:rsidRPr="00FF3593" w:rsidRDefault="00FF3593" w:rsidP="00FF3593">
      <w:pPr>
        <w:autoSpaceDE w:val="0"/>
        <w:autoSpaceDN w:val="0"/>
        <w:adjustRightInd w:val="0"/>
        <w:spacing w:after="8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закупки или продажи по ценам, значительно отличающимся от </w:t>
      </w:r>
      <w:proofErr w:type="gramStart"/>
      <w:r w:rsidRPr="00FF3593">
        <w:rPr>
          <w:rFonts w:ascii="Times New Roman" w:hAnsi="Times New Roman" w:cs="Times New Roman"/>
          <w:color w:val="000000"/>
        </w:rPr>
        <w:t>рыночных</w:t>
      </w:r>
      <w:proofErr w:type="gramEnd"/>
      <w:r w:rsidRPr="00FF3593">
        <w:rPr>
          <w:rFonts w:ascii="Times New Roman" w:hAnsi="Times New Roman" w:cs="Times New Roman"/>
          <w:color w:val="000000"/>
        </w:rPr>
        <w:t xml:space="preserve">;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сомнительные платежи наличными.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b/>
          <w:bCs/>
          <w:color w:val="000000"/>
        </w:rPr>
        <w:t xml:space="preserve">14. Сотрудничество с правоохранительными органами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b/>
          <w:bCs/>
          <w:color w:val="000000"/>
        </w:rPr>
        <w:t xml:space="preserve">в сфере противодействия коррупции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14.1. Сотрудничество с правоохранительными органами является важным показателем действительной приверженности  образовательного </w:t>
      </w:r>
      <w:proofErr w:type="gramStart"/>
      <w:r w:rsidRPr="00FF3593">
        <w:rPr>
          <w:rFonts w:ascii="Times New Roman" w:hAnsi="Times New Roman" w:cs="Times New Roman"/>
          <w:color w:val="000000"/>
        </w:rPr>
        <w:t>учреждения</w:t>
      </w:r>
      <w:proofErr w:type="gramEnd"/>
      <w:r w:rsidRPr="00FF3593">
        <w:rPr>
          <w:rFonts w:ascii="Times New Roman" w:hAnsi="Times New Roman" w:cs="Times New Roman"/>
          <w:color w:val="000000"/>
        </w:rPr>
        <w:t xml:space="preserve"> декларируемым антикоррупционным стандартам поведения.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14.2. </w:t>
      </w:r>
      <w:proofErr w:type="gramStart"/>
      <w:r w:rsidR="001C74F9">
        <w:rPr>
          <w:rFonts w:ascii="Times New Roman" w:hAnsi="Times New Roman" w:cs="Times New Roman"/>
          <w:color w:val="000000"/>
        </w:rPr>
        <w:t>О</w:t>
      </w:r>
      <w:r w:rsidRPr="00FF3593">
        <w:rPr>
          <w:rFonts w:ascii="Times New Roman" w:hAnsi="Times New Roman" w:cs="Times New Roman"/>
          <w:color w:val="000000"/>
        </w:rPr>
        <w:t xml:space="preserve">бразовательное учреждение не принимает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 </w:t>
      </w:r>
      <w:proofErr w:type="gramEnd"/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14.3. Сотрудничество с правоохранительными органами осуществляется в различных формах, в том числе: </w:t>
      </w:r>
    </w:p>
    <w:p w:rsidR="00FF3593" w:rsidRPr="00FF3593" w:rsidRDefault="00FF3593" w:rsidP="00FF3593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оказания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FF3593">
        <w:rPr>
          <w:rFonts w:ascii="Times New Roman" w:hAnsi="Times New Roman" w:cs="Times New Roman"/>
          <w:color w:val="000000"/>
        </w:rPr>
        <w:t xml:space="preserve"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14.4. Руководство  образовательного учреждения и его сотрудники: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- оказывают поддержку в выявлении и расследовании правоохранительными органами фактов коррупции; </w:t>
      </w:r>
    </w:p>
    <w:p w:rsidR="00FF3593" w:rsidRPr="00FF3593" w:rsidRDefault="00FF3593" w:rsidP="00FF35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F3593">
        <w:rPr>
          <w:rFonts w:ascii="Times New Roman" w:hAnsi="Times New Roman" w:cs="Times New Roman"/>
          <w:color w:val="000000"/>
        </w:rPr>
        <w:t xml:space="preserve">-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правонарушениях. </w:t>
      </w:r>
    </w:p>
    <w:p w:rsidR="00577215" w:rsidRPr="000210FA" w:rsidRDefault="00FF3593" w:rsidP="00FF3593">
      <w:r w:rsidRPr="00FF3593">
        <w:rPr>
          <w:rFonts w:ascii="Times New Roman" w:hAnsi="Times New Roman" w:cs="Times New Roman"/>
          <w:color w:val="000000"/>
        </w:rPr>
        <w:t>14.5. Руководство  образовательного учреждения и его сотрудники не допускают вмешательства в выполнение служебных обязанностей должностными лицами контрольно-надзорных, судебных или правоохранительных органов.</w:t>
      </w:r>
    </w:p>
    <w:sectPr w:rsidR="00577215" w:rsidRPr="000210FA" w:rsidSect="00A94A08">
      <w:pgSz w:w="11904" w:h="17338"/>
      <w:pgMar w:top="567" w:right="567" w:bottom="1741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3BEE0F"/>
    <w:multiLevelType w:val="hybridMultilevel"/>
    <w:tmpl w:val="D02C9A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75E4C1F"/>
    <w:multiLevelType w:val="hybridMultilevel"/>
    <w:tmpl w:val="27FE2F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39DDB90"/>
    <w:multiLevelType w:val="hybridMultilevel"/>
    <w:tmpl w:val="EAE5EC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27D58A2"/>
    <w:multiLevelType w:val="hybridMultilevel"/>
    <w:tmpl w:val="25A295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631B1AA"/>
    <w:multiLevelType w:val="hybridMultilevel"/>
    <w:tmpl w:val="BD90BA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90BED5F"/>
    <w:multiLevelType w:val="hybridMultilevel"/>
    <w:tmpl w:val="733497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30F72D9"/>
    <w:multiLevelType w:val="hybridMultilevel"/>
    <w:tmpl w:val="9ED9B6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BF94127"/>
    <w:multiLevelType w:val="hybridMultilevel"/>
    <w:tmpl w:val="7DDE92D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C142553"/>
    <w:multiLevelType w:val="hybridMultilevel"/>
    <w:tmpl w:val="E2D4B37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2D8B3A8"/>
    <w:multiLevelType w:val="hybridMultilevel"/>
    <w:tmpl w:val="7B3D0F5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6B20FD2"/>
    <w:multiLevelType w:val="hybridMultilevel"/>
    <w:tmpl w:val="2F1FE9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1DE0B10"/>
    <w:multiLevelType w:val="hybridMultilevel"/>
    <w:tmpl w:val="319F43F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371EACE"/>
    <w:multiLevelType w:val="hybridMultilevel"/>
    <w:tmpl w:val="FB0FFB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5B84AECD"/>
    <w:multiLevelType w:val="hybridMultilevel"/>
    <w:tmpl w:val="E1C13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6EA66470"/>
    <w:multiLevelType w:val="hybridMultilevel"/>
    <w:tmpl w:val="46F7AE2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1CF28E3"/>
    <w:multiLevelType w:val="hybridMultilevel"/>
    <w:tmpl w:val="A74D04C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3"/>
  </w:num>
  <w:num w:numId="5">
    <w:abstractNumId w:val="4"/>
  </w:num>
  <w:num w:numId="6">
    <w:abstractNumId w:val="3"/>
  </w:num>
  <w:num w:numId="7">
    <w:abstractNumId w:val="15"/>
  </w:num>
  <w:num w:numId="8">
    <w:abstractNumId w:val="9"/>
  </w:num>
  <w:num w:numId="9">
    <w:abstractNumId w:val="12"/>
  </w:num>
  <w:num w:numId="10">
    <w:abstractNumId w:val="14"/>
  </w:num>
  <w:num w:numId="11">
    <w:abstractNumId w:val="10"/>
  </w:num>
  <w:num w:numId="12">
    <w:abstractNumId w:val="5"/>
  </w:num>
  <w:num w:numId="13">
    <w:abstractNumId w:val="11"/>
  </w:num>
  <w:num w:numId="14">
    <w:abstractNumId w:val="8"/>
  </w:num>
  <w:num w:numId="15">
    <w:abstractNumId w:val="7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D62"/>
    <w:rsid w:val="00001CED"/>
    <w:rsid w:val="00001F1A"/>
    <w:rsid w:val="00001F60"/>
    <w:rsid w:val="000024F7"/>
    <w:rsid w:val="00002ABB"/>
    <w:rsid w:val="00003178"/>
    <w:rsid w:val="00003405"/>
    <w:rsid w:val="0000356D"/>
    <w:rsid w:val="000036C8"/>
    <w:rsid w:val="00003CC4"/>
    <w:rsid w:val="00003E2F"/>
    <w:rsid w:val="00004564"/>
    <w:rsid w:val="00004669"/>
    <w:rsid w:val="00004D98"/>
    <w:rsid w:val="000059AC"/>
    <w:rsid w:val="00005DB3"/>
    <w:rsid w:val="0000614F"/>
    <w:rsid w:val="00006519"/>
    <w:rsid w:val="000065B3"/>
    <w:rsid w:val="00006D46"/>
    <w:rsid w:val="00007752"/>
    <w:rsid w:val="000077EC"/>
    <w:rsid w:val="000102B6"/>
    <w:rsid w:val="00010921"/>
    <w:rsid w:val="00010CBF"/>
    <w:rsid w:val="00010D11"/>
    <w:rsid w:val="00010F8C"/>
    <w:rsid w:val="0001138F"/>
    <w:rsid w:val="0001186E"/>
    <w:rsid w:val="00011ACA"/>
    <w:rsid w:val="00011F00"/>
    <w:rsid w:val="00012209"/>
    <w:rsid w:val="000123CA"/>
    <w:rsid w:val="000129EB"/>
    <w:rsid w:val="00012EA9"/>
    <w:rsid w:val="00012F7B"/>
    <w:rsid w:val="0001318B"/>
    <w:rsid w:val="000138C6"/>
    <w:rsid w:val="00013B43"/>
    <w:rsid w:val="00013D20"/>
    <w:rsid w:val="00015E01"/>
    <w:rsid w:val="00015FC7"/>
    <w:rsid w:val="00015FEA"/>
    <w:rsid w:val="000164A5"/>
    <w:rsid w:val="000164D3"/>
    <w:rsid w:val="00017273"/>
    <w:rsid w:val="00017F1D"/>
    <w:rsid w:val="0002052E"/>
    <w:rsid w:val="00020B58"/>
    <w:rsid w:val="00020C10"/>
    <w:rsid w:val="000210EC"/>
    <w:rsid w:val="000210FA"/>
    <w:rsid w:val="00021BE0"/>
    <w:rsid w:val="00022841"/>
    <w:rsid w:val="000228A5"/>
    <w:rsid w:val="0002295A"/>
    <w:rsid w:val="00022AD1"/>
    <w:rsid w:val="00022BEF"/>
    <w:rsid w:val="0002379D"/>
    <w:rsid w:val="0002433F"/>
    <w:rsid w:val="000245C4"/>
    <w:rsid w:val="00024A8E"/>
    <w:rsid w:val="00025CD4"/>
    <w:rsid w:val="00025ED7"/>
    <w:rsid w:val="00026658"/>
    <w:rsid w:val="0002779B"/>
    <w:rsid w:val="00027C8F"/>
    <w:rsid w:val="000304C8"/>
    <w:rsid w:val="00032534"/>
    <w:rsid w:val="000325A6"/>
    <w:rsid w:val="00032C4E"/>
    <w:rsid w:val="00033E7D"/>
    <w:rsid w:val="00033F68"/>
    <w:rsid w:val="00033FE4"/>
    <w:rsid w:val="00034636"/>
    <w:rsid w:val="00034ADD"/>
    <w:rsid w:val="00034B87"/>
    <w:rsid w:val="0003588A"/>
    <w:rsid w:val="00035FA5"/>
    <w:rsid w:val="0003600E"/>
    <w:rsid w:val="000364DA"/>
    <w:rsid w:val="000365CA"/>
    <w:rsid w:val="00036B87"/>
    <w:rsid w:val="00036CCB"/>
    <w:rsid w:val="00036D4D"/>
    <w:rsid w:val="0003745E"/>
    <w:rsid w:val="000379E9"/>
    <w:rsid w:val="000402C9"/>
    <w:rsid w:val="000406C5"/>
    <w:rsid w:val="00040813"/>
    <w:rsid w:val="000416D1"/>
    <w:rsid w:val="000429E7"/>
    <w:rsid w:val="00042A67"/>
    <w:rsid w:val="00043601"/>
    <w:rsid w:val="00043F6B"/>
    <w:rsid w:val="00044131"/>
    <w:rsid w:val="000446FB"/>
    <w:rsid w:val="00044996"/>
    <w:rsid w:val="0004502F"/>
    <w:rsid w:val="0004554B"/>
    <w:rsid w:val="000462D5"/>
    <w:rsid w:val="00046941"/>
    <w:rsid w:val="000469B7"/>
    <w:rsid w:val="00046BF5"/>
    <w:rsid w:val="000473F6"/>
    <w:rsid w:val="000476E8"/>
    <w:rsid w:val="00047C78"/>
    <w:rsid w:val="00050586"/>
    <w:rsid w:val="00050F1B"/>
    <w:rsid w:val="00050F20"/>
    <w:rsid w:val="000512B1"/>
    <w:rsid w:val="000515E9"/>
    <w:rsid w:val="000516D7"/>
    <w:rsid w:val="00051933"/>
    <w:rsid w:val="00052895"/>
    <w:rsid w:val="000529A6"/>
    <w:rsid w:val="00052B99"/>
    <w:rsid w:val="00052C69"/>
    <w:rsid w:val="000532FB"/>
    <w:rsid w:val="000534A1"/>
    <w:rsid w:val="00053A71"/>
    <w:rsid w:val="000541F3"/>
    <w:rsid w:val="000546F0"/>
    <w:rsid w:val="000555CF"/>
    <w:rsid w:val="0005579C"/>
    <w:rsid w:val="000557FC"/>
    <w:rsid w:val="00055B0C"/>
    <w:rsid w:val="000568C2"/>
    <w:rsid w:val="00056F22"/>
    <w:rsid w:val="000578C5"/>
    <w:rsid w:val="00057C48"/>
    <w:rsid w:val="000602A5"/>
    <w:rsid w:val="000604F2"/>
    <w:rsid w:val="0006077E"/>
    <w:rsid w:val="00061257"/>
    <w:rsid w:val="0006161B"/>
    <w:rsid w:val="0006191D"/>
    <w:rsid w:val="00061F94"/>
    <w:rsid w:val="0006200C"/>
    <w:rsid w:val="000628CB"/>
    <w:rsid w:val="000633F6"/>
    <w:rsid w:val="00063CF8"/>
    <w:rsid w:val="00063E8A"/>
    <w:rsid w:val="00063E98"/>
    <w:rsid w:val="00064A6D"/>
    <w:rsid w:val="00064A8A"/>
    <w:rsid w:val="00064F1D"/>
    <w:rsid w:val="00065264"/>
    <w:rsid w:val="00065422"/>
    <w:rsid w:val="000662ED"/>
    <w:rsid w:val="0006664D"/>
    <w:rsid w:val="00066C25"/>
    <w:rsid w:val="000676CA"/>
    <w:rsid w:val="00067F92"/>
    <w:rsid w:val="00070167"/>
    <w:rsid w:val="00070804"/>
    <w:rsid w:val="00070865"/>
    <w:rsid w:val="0007092D"/>
    <w:rsid w:val="00070ED0"/>
    <w:rsid w:val="000713FB"/>
    <w:rsid w:val="00071807"/>
    <w:rsid w:val="00071CD3"/>
    <w:rsid w:val="000720BF"/>
    <w:rsid w:val="000730DD"/>
    <w:rsid w:val="000732E7"/>
    <w:rsid w:val="00073829"/>
    <w:rsid w:val="00073BD3"/>
    <w:rsid w:val="00073F45"/>
    <w:rsid w:val="00074468"/>
    <w:rsid w:val="00074B83"/>
    <w:rsid w:val="000753C0"/>
    <w:rsid w:val="00075453"/>
    <w:rsid w:val="00075B1C"/>
    <w:rsid w:val="00075B6F"/>
    <w:rsid w:val="00075E59"/>
    <w:rsid w:val="00076871"/>
    <w:rsid w:val="00076B9C"/>
    <w:rsid w:val="000775A0"/>
    <w:rsid w:val="0007761A"/>
    <w:rsid w:val="0008034D"/>
    <w:rsid w:val="000807BA"/>
    <w:rsid w:val="00080A07"/>
    <w:rsid w:val="00081401"/>
    <w:rsid w:val="00081AE0"/>
    <w:rsid w:val="00082296"/>
    <w:rsid w:val="000834B5"/>
    <w:rsid w:val="00083979"/>
    <w:rsid w:val="0008400E"/>
    <w:rsid w:val="00085276"/>
    <w:rsid w:val="00085BFE"/>
    <w:rsid w:val="00085ECE"/>
    <w:rsid w:val="00085F36"/>
    <w:rsid w:val="000865A2"/>
    <w:rsid w:val="000869C1"/>
    <w:rsid w:val="000871A8"/>
    <w:rsid w:val="0008762D"/>
    <w:rsid w:val="000903D8"/>
    <w:rsid w:val="00090D34"/>
    <w:rsid w:val="00090F16"/>
    <w:rsid w:val="000917F8"/>
    <w:rsid w:val="000918A3"/>
    <w:rsid w:val="000920F6"/>
    <w:rsid w:val="000923BD"/>
    <w:rsid w:val="00092500"/>
    <w:rsid w:val="00092A2E"/>
    <w:rsid w:val="00092A62"/>
    <w:rsid w:val="00092F52"/>
    <w:rsid w:val="000930B6"/>
    <w:rsid w:val="000931CF"/>
    <w:rsid w:val="00093625"/>
    <w:rsid w:val="00094116"/>
    <w:rsid w:val="000941BB"/>
    <w:rsid w:val="000945F2"/>
    <w:rsid w:val="0009461C"/>
    <w:rsid w:val="00094762"/>
    <w:rsid w:val="00094A37"/>
    <w:rsid w:val="00094ED1"/>
    <w:rsid w:val="00095DA1"/>
    <w:rsid w:val="000960BC"/>
    <w:rsid w:val="00096A20"/>
    <w:rsid w:val="00096CD7"/>
    <w:rsid w:val="00096D00"/>
    <w:rsid w:val="00097C91"/>
    <w:rsid w:val="000A0702"/>
    <w:rsid w:val="000A0E91"/>
    <w:rsid w:val="000A1A3A"/>
    <w:rsid w:val="000A2648"/>
    <w:rsid w:val="000A266A"/>
    <w:rsid w:val="000A2983"/>
    <w:rsid w:val="000A3095"/>
    <w:rsid w:val="000A368A"/>
    <w:rsid w:val="000A3D97"/>
    <w:rsid w:val="000A431D"/>
    <w:rsid w:val="000A4A02"/>
    <w:rsid w:val="000A5CAC"/>
    <w:rsid w:val="000A5CFA"/>
    <w:rsid w:val="000A67D3"/>
    <w:rsid w:val="000A70C8"/>
    <w:rsid w:val="000A7751"/>
    <w:rsid w:val="000A7B28"/>
    <w:rsid w:val="000A7D91"/>
    <w:rsid w:val="000B009F"/>
    <w:rsid w:val="000B012B"/>
    <w:rsid w:val="000B0206"/>
    <w:rsid w:val="000B0767"/>
    <w:rsid w:val="000B10E3"/>
    <w:rsid w:val="000B178E"/>
    <w:rsid w:val="000B18A8"/>
    <w:rsid w:val="000B2ED0"/>
    <w:rsid w:val="000B30A7"/>
    <w:rsid w:val="000B358E"/>
    <w:rsid w:val="000B3A6B"/>
    <w:rsid w:val="000B4104"/>
    <w:rsid w:val="000B4518"/>
    <w:rsid w:val="000B45CD"/>
    <w:rsid w:val="000B4C7D"/>
    <w:rsid w:val="000B4F1F"/>
    <w:rsid w:val="000B5787"/>
    <w:rsid w:val="000B5DE7"/>
    <w:rsid w:val="000B60F7"/>
    <w:rsid w:val="000B64C6"/>
    <w:rsid w:val="000B64CA"/>
    <w:rsid w:val="000B67A7"/>
    <w:rsid w:val="000B6D20"/>
    <w:rsid w:val="000B7C14"/>
    <w:rsid w:val="000B7CFE"/>
    <w:rsid w:val="000C0119"/>
    <w:rsid w:val="000C0DAA"/>
    <w:rsid w:val="000C0E81"/>
    <w:rsid w:val="000C1539"/>
    <w:rsid w:val="000C17DE"/>
    <w:rsid w:val="000C187E"/>
    <w:rsid w:val="000C18F9"/>
    <w:rsid w:val="000C1F24"/>
    <w:rsid w:val="000C2059"/>
    <w:rsid w:val="000C292A"/>
    <w:rsid w:val="000C3569"/>
    <w:rsid w:val="000C3655"/>
    <w:rsid w:val="000C38DF"/>
    <w:rsid w:val="000C3919"/>
    <w:rsid w:val="000C3E00"/>
    <w:rsid w:val="000C50D9"/>
    <w:rsid w:val="000C5815"/>
    <w:rsid w:val="000C5D48"/>
    <w:rsid w:val="000C5ED7"/>
    <w:rsid w:val="000C6347"/>
    <w:rsid w:val="000C7EF9"/>
    <w:rsid w:val="000D0589"/>
    <w:rsid w:val="000D06CB"/>
    <w:rsid w:val="000D0911"/>
    <w:rsid w:val="000D099C"/>
    <w:rsid w:val="000D0ACB"/>
    <w:rsid w:val="000D16B5"/>
    <w:rsid w:val="000D1AF4"/>
    <w:rsid w:val="000D2908"/>
    <w:rsid w:val="000D2C8F"/>
    <w:rsid w:val="000D2CB5"/>
    <w:rsid w:val="000D2CB9"/>
    <w:rsid w:val="000D2CF5"/>
    <w:rsid w:val="000D3804"/>
    <w:rsid w:val="000D4509"/>
    <w:rsid w:val="000D494A"/>
    <w:rsid w:val="000D4BA6"/>
    <w:rsid w:val="000D4C1A"/>
    <w:rsid w:val="000D5532"/>
    <w:rsid w:val="000D5A67"/>
    <w:rsid w:val="000D61A7"/>
    <w:rsid w:val="000D6276"/>
    <w:rsid w:val="000D6F09"/>
    <w:rsid w:val="000D73C6"/>
    <w:rsid w:val="000D746E"/>
    <w:rsid w:val="000D7A79"/>
    <w:rsid w:val="000D7B6D"/>
    <w:rsid w:val="000D7C1B"/>
    <w:rsid w:val="000E0255"/>
    <w:rsid w:val="000E06EF"/>
    <w:rsid w:val="000E0923"/>
    <w:rsid w:val="000E0A61"/>
    <w:rsid w:val="000E0B43"/>
    <w:rsid w:val="000E0E19"/>
    <w:rsid w:val="000E1A01"/>
    <w:rsid w:val="000E2185"/>
    <w:rsid w:val="000E22EC"/>
    <w:rsid w:val="000E29D8"/>
    <w:rsid w:val="000E35DD"/>
    <w:rsid w:val="000E3C51"/>
    <w:rsid w:val="000E3DD0"/>
    <w:rsid w:val="000E3FDC"/>
    <w:rsid w:val="000E4226"/>
    <w:rsid w:val="000E42E3"/>
    <w:rsid w:val="000E4F54"/>
    <w:rsid w:val="000E4FF1"/>
    <w:rsid w:val="000E557B"/>
    <w:rsid w:val="000E6872"/>
    <w:rsid w:val="000E6C19"/>
    <w:rsid w:val="000E6CFB"/>
    <w:rsid w:val="000E70BD"/>
    <w:rsid w:val="000E7818"/>
    <w:rsid w:val="000F0402"/>
    <w:rsid w:val="000F0495"/>
    <w:rsid w:val="000F057F"/>
    <w:rsid w:val="000F0808"/>
    <w:rsid w:val="000F0839"/>
    <w:rsid w:val="000F1445"/>
    <w:rsid w:val="000F1BC7"/>
    <w:rsid w:val="000F20F6"/>
    <w:rsid w:val="000F241D"/>
    <w:rsid w:val="000F3888"/>
    <w:rsid w:val="000F3E11"/>
    <w:rsid w:val="000F412D"/>
    <w:rsid w:val="000F463A"/>
    <w:rsid w:val="000F4E80"/>
    <w:rsid w:val="000F5300"/>
    <w:rsid w:val="000F63EE"/>
    <w:rsid w:val="000F699E"/>
    <w:rsid w:val="000F711A"/>
    <w:rsid w:val="000F7366"/>
    <w:rsid w:val="000F7450"/>
    <w:rsid w:val="000F767F"/>
    <w:rsid w:val="000F76CE"/>
    <w:rsid w:val="000F7C33"/>
    <w:rsid w:val="001007CF"/>
    <w:rsid w:val="00100EA3"/>
    <w:rsid w:val="001010BB"/>
    <w:rsid w:val="00101281"/>
    <w:rsid w:val="001014BD"/>
    <w:rsid w:val="00101FFE"/>
    <w:rsid w:val="001023CC"/>
    <w:rsid w:val="001033EB"/>
    <w:rsid w:val="00103CAE"/>
    <w:rsid w:val="00103DB9"/>
    <w:rsid w:val="00104333"/>
    <w:rsid w:val="00104A0C"/>
    <w:rsid w:val="00107363"/>
    <w:rsid w:val="001077AB"/>
    <w:rsid w:val="00107BF0"/>
    <w:rsid w:val="00110222"/>
    <w:rsid w:val="00110618"/>
    <w:rsid w:val="001114ED"/>
    <w:rsid w:val="00111508"/>
    <w:rsid w:val="00112037"/>
    <w:rsid w:val="00112818"/>
    <w:rsid w:val="00112A0B"/>
    <w:rsid w:val="00112D63"/>
    <w:rsid w:val="00112F78"/>
    <w:rsid w:val="001130AD"/>
    <w:rsid w:val="00114694"/>
    <w:rsid w:val="00114B61"/>
    <w:rsid w:val="00114CE2"/>
    <w:rsid w:val="00114F94"/>
    <w:rsid w:val="00114FB7"/>
    <w:rsid w:val="00115D8E"/>
    <w:rsid w:val="00115E96"/>
    <w:rsid w:val="0011688E"/>
    <w:rsid w:val="00116A27"/>
    <w:rsid w:val="00117596"/>
    <w:rsid w:val="00117E1F"/>
    <w:rsid w:val="0012099E"/>
    <w:rsid w:val="00120C21"/>
    <w:rsid w:val="0012153B"/>
    <w:rsid w:val="0012193C"/>
    <w:rsid w:val="00121F3B"/>
    <w:rsid w:val="00121FF0"/>
    <w:rsid w:val="00122058"/>
    <w:rsid w:val="001223CC"/>
    <w:rsid w:val="0012241C"/>
    <w:rsid w:val="00122543"/>
    <w:rsid w:val="00122CAC"/>
    <w:rsid w:val="00122DC5"/>
    <w:rsid w:val="00124B92"/>
    <w:rsid w:val="00124CB5"/>
    <w:rsid w:val="00124D7F"/>
    <w:rsid w:val="00124E3F"/>
    <w:rsid w:val="00125066"/>
    <w:rsid w:val="00125201"/>
    <w:rsid w:val="001254E6"/>
    <w:rsid w:val="001254EC"/>
    <w:rsid w:val="001256FE"/>
    <w:rsid w:val="00125762"/>
    <w:rsid w:val="001258FA"/>
    <w:rsid w:val="0012600E"/>
    <w:rsid w:val="00126155"/>
    <w:rsid w:val="00126AE7"/>
    <w:rsid w:val="00127170"/>
    <w:rsid w:val="001303CF"/>
    <w:rsid w:val="0013082F"/>
    <w:rsid w:val="001314BB"/>
    <w:rsid w:val="00131591"/>
    <w:rsid w:val="00131A5F"/>
    <w:rsid w:val="00131EEE"/>
    <w:rsid w:val="0013219E"/>
    <w:rsid w:val="00132B95"/>
    <w:rsid w:val="00132C23"/>
    <w:rsid w:val="0013302B"/>
    <w:rsid w:val="001339E6"/>
    <w:rsid w:val="00133A94"/>
    <w:rsid w:val="00133D25"/>
    <w:rsid w:val="00133DAC"/>
    <w:rsid w:val="0013417F"/>
    <w:rsid w:val="00134679"/>
    <w:rsid w:val="0013473E"/>
    <w:rsid w:val="0013525C"/>
    <w:rsid w:val="00135A38"/>
    <w:rsid w:val="00135BA0"/>
    <w:rsid w:val="00135D03"/>
    <w:rsid w:val="00135E9D"/>
    <w:rsid w:val="00136050"/>
    <w:rsid w:val="001360AA"/>
    <w:rsid w:val="00136B26"/>
    <w:rsid w:val="0013735C"/>
    <w:rsid w:val="00137481"/>
    <w:rsid w:val="00137BF8"/>
    <w:rsid w:val="0014045A"/>
    <w:rsid w:val="00140A29"/>
    <w:rsid w:val="00140F87"/>
    <w:rsid w:val="00140FC6"/>
    <w:rsid w:val="00141827"/>
    <w:rsid w:val="00141895"/>
    <w:rsid w:val="001418AC"/>
    <w:rsid w:val="0014244A"/>
    <w:rsid w:val="00142659"/>
    <w:rsid w:val="00142B4A"/>
    <w:rsid w:val="00142F1F"/>
    <w:rsid w:val="0014358C"/>
    <w:rsid w:val="0014367E"/>
    <w:rsid w:val="00144C7B"/>
    <w:rsid w:val="00144DBD"/>
    <w:rsid w:val="0014552F"/>
    <w:rsid w:val="00145930"/>
    <w:rsid w:val="00145DBA"/>
    <w:rsid w:val="001460BC"/>
    <w:rsid w:val="001460FF"/>
    <w:rsid w:val="00146D2A"/>
    <w:rsid w:val="00147771"/>
    <w:rsid w:val="001478D3"/>
    <w:rsid w:val="00150332"/>
    <w:rsid w:val="001505D4"/>
    <w:rsid w:val="00150DB4"/>
    <w:rsid w:val="00151244"/>
    <w:rsid w:val="00151439"/>
    <w:rsid w:val="00151BB4"/>
    <w:rsid w:val="001525A0"/>
    <w:rsid w:val="001525C7"/>
    <w:rsid w:val="00152D3B"/>
    <w:rsid w:val="00152E3A"/>
    <w:rsid w:val="00152EF6"/>
    <w:rsid w:val="00152FDB"/>
    <w:rsid w:val="0015321C"/>
    <w:rsid w:val="001534EC"/>
    <w:rsid w:val="00153877"/>
    <w:rsid w:val="0015388C"/>
    <w:rsid w:val="00153C29"/>
    <w:rsid w:val="00153E98"/>
    <w:rsid w:val="001546A9"/>
    <w:rsid w:val="00156560"/>
    <w:rsid w:val="001567D5"/>
    <w:rsid w:val="00156C71"/>
    <w:rsid w:val="00157743"/>
    <w:rsid w:val="00157E8D"/>
    <w:rsid w:val="001601B9"/>
    <w:rsid w:val="0016031A"/>
    <w:rsid w:val="00160860"/>
    <w:rsid w:val="00160991"/>
    <w:rsid w:val="001609D7"/>
    <w:rsid w:val="001610A3"/>
    <w:rsid w:val="001612DF"/>
    <w:rsid w:val="00161383"/>
    <w:rsid w:val="0016247E"/>
    <w:rsid w:val="0016292B"/>
    <w:rsid w:val="00162B05"/>
    <w:rsid w:val="00163301"/>
    <w:rsid w:val="001633E1"/>
    <w:rsid w:val="00163799"/>
    <w:rsid w:val="00163A28"/>
    <w:rsid w:val="00163BBE"/>
    <w:rsid w:val="001651A2"/>
    <w:rsid w:val="0016557B"/>
    <w:rsid w:val="00165F1D"/>
    <w:rsid w:val="00166210"/>
    <w:rsid w:val="00166408"/>
    <w:rsid w:val="00166C0D"/>
    <w:rsid w:val="00167021"/>
    <w:rsid w:val="00167B27"/>
    <w:rsid w:val="00170920"/>
    <w:rsid w:val="00171357"/>
    <w:rsid w:val="0017140F"/>
    <w:rsid w:val="00171671"/>
    <w:rsid w:val="00171AA5"/>
    <w:rsid w:val="00172353"/>
    <w:rsid w:val="00172B38"/>
    <w:rsid w:val="00172D23"/>
    <w:rsid w:val="001733C0"/>
    <w:rsid w:val="00173F09"/>
    <w:rsid w:val="00173FE0"/>
    <w:rsid w:val="001745C9"/>
    <w:rsid w:val="00174B16"/>
    <w:rsid w:val="00174C7E"/>
    <w:rsid w:val="001757BB"/>
    <w:rsid w:val="0017591D"/>
    <w:rsid w:val="001762DD"/>
    <w:rsid w:val="0017642D"/>
    <w:rsid w:val="00176642"/>
    <w:rsid w:val="00177945"/>
    <w:rsid w:val="00177C0F"/>
    <w:rsid w:val="00177E14"/>
    <w:rsid w:val="00177FDE"/>
    <w:rsid w:val="001801C4"/>
    <w:rsid w:val="00180773"/>
    <w:rsid w:val="00180DCC"/>
    <w:rsid w:val="0018131C"/>
    <w:rsid w:val="00182C5A"/>
    <w:rsid w:val="00182C6C"/>
    <w:rsid w:val="00183775"/>
    <w:rsid w:val="00183812"/>
    <w:rsid w:val="00184081"/>
    <w:rsid w:val="0018441C"/>
    <w:rsid w:val="001848E9"/>
    <w:rsid w:val="00185B43"/>
    <w:rsid w:val="00185E5D"/>
    <w:rsid w:val="00186D2F"/>
    <w:rsid w:val="0019009F"/>
    <w:rsid w:val="001904F6"/>
    <w:rsid w:val="001910AA"/>
    <w:rsid w:val="0019133A"/>
    <w:rsid w:val="0019160B"/>
    <w:rsid w:val="001918A1"/>
    <w:rsid w:val="001929E8"/>
    <w:rsid w:val="00192D19"/>
    <w:rsid w:val="00192D7A"/>
    <w:rsid w:val="001931FB"/>
    <w:rsid w:val="00193578"/>
    <w:rsid w:val="00193D3A"/>
    <w:rsid w:val="00193D84"/>
    <w:rsid w:val="00193EF6"/>
    <w:rsid w:val="00193F56"/>
    <w:rsid w:val="0019443F"/>
    <w:rsid w:val="00194B92"/>
    <w:rsid w:val="001950DC"/>
    <w:rsid w:val="00197C50"/>
    <w:rsid w:val="001A0DC0"/>
    <w:rsid w:val="001A0EC2"/>
    <w:rsid w:val="001A1119"/>
    <w:rsid w:val="001A126F"/>
    <w:rsid w:val="001A208D"/>
    <w:rsid w:val="001A2BCA"/>
    <w:rsid w:val="001A2F85"/>
    <w:rsid w:val="001A4925"/>
    <w:rsid w:val="001A592B"/>
    <w:rsid w:val="001A601C"/>
    <w:rsid w:val="001A6121"/>
    <w:rsid w:val="001A64D1"/>
    <w:rsid w:val="001B01F4"/>
    <w:rsid w:val="001B082E"/>
    <w:rsid w:val="001B14E4"/>
    <w:rsid w:val="001B1625"/>
    <w:rsid w:val="001B1B17"/>
    <w:rsid w:val="001B2001"/>
    <w:rsid w:val="001B24A3"/>
    <w:rsid w:val="001B337D"/>
    <w:rsid w:val="001B3A25"/>
    <w:rsid w:val="001B3C48"/>
    <w:rsid w:val="001B3E7C"/>
    <w:rsid w:val="001B46BD"/>
    <w:rsid w:val="001B5117"/>
    <w:rsid w:val="001B5462"/>
    <w:rsid w:val="001B55F1"/>
    <w:rsid w:val="001B687F"/>
    <w:rsid w:val="001B6DC1"/>
    <w:rsid w:val="001B774E"/>
    <w:rsid w:val="001B778A"/>
    <w:rsid w:val="001B7AF6"/>
    <w:rsid w:val="001C054F"/>
    <w:rsid w:val="001C05E7"/>
    <w:rsid w:val="001C0857"/>
    <w:rsid w:val="001C0B79"/>
    <w:rsid w:val="001C14EC"/>
    <w:rsid w:val="001C1790"/>
    <w:rsid w:val="001C206D"/>
    <w:rsid w:val="001C21E4"/>
    <w:rsid w:val="001C2736"/>
    <w:rsid w:val="001C2BF8"/>
    <w:rsid w:val="001C3082"/>
    <w:rsid w:val="001C30C3"/>
    <w:rsid w:val="001C36A0"/>
    <w:rsid w:val="001C3AF8"/>
    <w:rsid w:val="001C42A7"/>
    <w:rsid w:val="001C448B"/>
    <w:rsid w:val="001C4600"/>
    <w:rsid w:val="001C47C7"/>
    <w:rsid w:val="001C4B6B"/>
    <w:rsid w:val="001C4D6A"/>
    <w:rsid w:val="001C4DCD"/>
    <w:rsid w:val="001C5FD5"/>
    <w:rsid w:val="001C6240"/>
    <w:rsid w:val="001C6E4F"/>
    <w:rsid w:val="001C72BB"/>
    <w:rsid w:val="001C73C4"/>
    <w:rsid w:val="001C74F9"/>
    <w:rsid w:val="001C7FFE"/>
    <w:rsid w:val="001D084E"/>
    <w:rsid w:val="001D0DE2"/>
    <w:rsid w:val="001D182F"/>
    <w:rsid w:val="001D1DCF"/>
    <w:rsid w:val="001D1E6B"/>
    <w:rsid w:val="001D22FF"/>
    <w:rsid w:val="001D2A45"/>
    <w:rsid w:val="001D378A"/>
    <w:rsid w:val="001D390E"/>
    <w:rsid w:val="001D3C76"/>
    <w:rsid w:val="001D3C94"/>
    <w:rsid w:val="001D3D05"/>
    <w:rsid w:val="001D3D6B"/>
    <w:rsid w:val="001D4644"/>
    <w:rsid w:val="001D48CF"/>
    <w:rsid w:val="001D54E8"/>
    <w:rsid w:val="001D755E"/>
    <w:rsid w:val="001D75F4"/>
    <w:rsid w:val="001D763A"/>
    <w:rsid w:val="001D7F32"/>
    <w:rsid w:val="001E0363"/>
    <w:rsid w:val="001E080F"/>
    <w:rsid w:val="001E0AB6"/>
    <w:rsid w:val="001E1532"/>
    <w:rsid w:val="001E17F6"/>
    <w:rsid w:val="001E1AB7"/>
    <w:rsid w:val="001E24E3"/>
    <w:rsid w:val="001E2554"/>
    <w:rsid w:val="001E29A2"/>
    <w:rsid w:val="001E2D13"/>
    <w:rsid w:val="001E2FB3"/>
    <w:rsid w:val="001E3376"/>
    <w:rsid w:val="001E38AA"/>
    <w:rsid w:val="001E39F6"/>
    <w:rsid w:val="001E3BAC"/>
    <w:rsid w:val="001E3CA7"/>
    <w:rsid w:val="001E430D"/>
    <w:rsid w:val="001E455D"/>
    <w:rsid w:val="001E490A"/>
    <w:rsid w:val="001E50D6"/>
    <w:rsid w:val="001E52A9"/>
    <w:rsid w:val="001E55C6"/>
    <w:rsid w:val="001E55E3"/>
    <w:rsid w:val="001E55EA"/>
    <w:rsid w:val="001E561A"/>
    <w:rsid w:val="001E629E"/>
    <w:rsid w:val="001E65AA"/>
    <w:rsid w:val="001E707B"/>
    <w:rsid w:val="001E7140"/>
    <w:rsid w:val="001E71AC"/>
    <w:rsid w:val="001E722D"/>
    <w:rsid w:val="001E77E1"/>
    <w:rsid w:val="001F0059"/>
    <w:rsid w:val="001F04DB"/>
    <w:rsid w:val="001F1B70"/>
    <w:rsid w:val="001F1CF0"/>
    <w:rsid w:val="001F1FAB"/>
    <w:rsid w:val="001F29DA"/>
    <w:rsid w:val="001F2AB1"/>
    <w:rsid w:val="001F3B05"/>
    <w:rsid w:val="001F49F1"/>
    <w:rsid w:val="001F4EAC"/>
    <w:rsid w:val="001F4EC8"/>
    <w:rsid w:val="001F51EF"/>
    <w:rsid w:val="001F5894"/>
    <w:rsid w:val="001F631E"/>
    <w:rsid w:val="001F6480"/>
    <w:rsid w:val="001F6841"/>
    <w:rsid w:val="001F7141"/>
    <w:rsid w:val="001F7FB9"/>
    <w:rsid w:val="002003E6"/>
    <w:rsid w:val="002008A7"/>
    <w:rsid w:val="00200C44"/>
    <w:rsid w:val="00200C63"/>
    <w:rsid w:val="002010D0"/>
    <w:rsid w:val="002011FF"/>
    <w:rsid w:val="0020128E"/>
    <w:rsid w:val="002018D7"/>
    <w:rsid w:val="00201B7B"/>
    <w:rsid w:val="002020D8"/>
    <w:rsid w:val="0020232B"/>
    <w:rsid w:val="002025BC"/>
    <w:rsid w:val="002026BF"/>
    <w:rsid w:val="00202E83"/>
    <w:rsid w:val="00204137"/>
    <w:rsid w:val="002043B5"/>
    <w:rsid w:val="00204FCD"/>
    <w:rsid w:val="002065AF"/>
    <w:rsid w:val="0020665B"/>
    <w:rsid w:val="00206FE8"/>
    <w:rsid w:val="00207309"/>
    <w:rsid w:val="002073D6"/>
    <w:rsid w:val="002079D7"/>
    <w:rsid w:val="0021015A"/>
    <w:rsid w:val="002101D3"/>
    <w:rsid w:val="002121FE"/>
    <w:rsid w:val="002122C5"/>
    <w:rsid w:val="00212427"/>
    <w:rsid w:val="002136B9"/>
    <w:rsid w:val="00214200"/>
    <w:rsid w:val="00214796"/>
    <w:rsid w:val="002148C6"/>
    <w:rsid w:val="00214CE3"/>
    <w:rsid w:val="002153D3"/>
    <w:rsid w:val="002155FC"/>
    <w:rsid w:val="00215764"/>
    <w:rsid w:val="00216BE2"/>
    <w:rsid w:val="00216F39"/>
    <w:rsid w:val="0022001B"/>
    <w:rsid w:val="002208FD"/>
    <w:rsid w:val="0022094E"/>
    <w:rsid w:val="0022099B"/>
    <w:rsid w:val="002218F9"/>
    <w:rsid w:val="00221A92"/>
    <w:rsid w:val="00222588"/>
    <w:rsid w:val="00222A18"/>
    <w:rsid w:val="00223AE8"/>
    <w:rsid w:val="0022451B"/>
    <w:rsid w:val="00224860"/>
    <w:rsid w:val="002249E5"/>
    <w:rsid w:val="00224E2F"/>
    <w:rsid w:val="00225BE6"/>
    <w:rsid w:val="00225F5C"/>
    <w:rsid w:val="0022631B"/>
    <w:rsid w:val="00226A75"/>
    <w:rsid w:val="00226C17"/>
    <w:rsid w:val="00226E50"/>
    <w:rsid w:val="002276D9"/>
    <w:rsid w:val="00230608"/>
    <w:rsid w:val="00230B1C"/>
    <w:rsid w:val="00230D13"/>
    <w:rsid w:val="002314FE"/>
    <w:rsid w:val="00232166"/>
    <w:rsid w:val="002322FF"/>
    <w:rsid w:val="0023245F"/>
    <w:rsid w:val="00232719"/>
    <w:rsid w:val="0023289B"/>
    <w:rsid w:val="00233108"/>
    <w:rsid w:val="00233C1E"/>
    <w:rsid w:val="00235297"/>
    <w:rsid w:val="002352F1"/>
    <w:rsid w:val="00235424"/>
    <w:rsid w:val="00235A1F"/>
    <w:rsid w:val="00235AED"/>
    <w:rsid w:val="00235C14"/>
    <w:rsid w:val="00236015"/>
    <w:rsid w:val="0023627B"/>
    <w:rsid w:val="00236661"/>
    <w:rsid w:val="00236D9D"/>
    <w:rsid w:val="00237060"/>
    <w:rsid w:val="00237348"/>
    <w:rsid w:val="00237C0E"/>
    <w:rsid w:val="00240D2A"/>
    <w:rsid w:val="00240E69"/>
    <w:rsid w:val="00241812"/>
    <w:rsid w:val="00241B0F"/>
    <w:rsid w:val="0024273F"/>
    <w:rsid w:val="002430BC"/>
    <w:rsid w:val="002430FA"/>
    <w:rsid w:val="0024322F"/>
    <w:rsid w:val="00244B04"/>
    <w:rsid w:val="00244BCB"/>
    <w:rsid w:val="00245518"/>
    <w:rsid w:val="002457FE"/>
    <w:rsid w:val="00245ACD"/>
    <w:rsid w:val="00245AF3"/>
    <w:rsid w:val="00246019"/>
    <w:rsid w:val="00246590"/>
    <w:rsid w:val="002468EE"/>
    <w:rsid w:val="00247A81"/>
    <w:rsid w:val="00247AE2"/>
    <w:rsid w:val="002501D4"/>
    <w:rsid w:val="00250760"/>
    <w:rsid w:val="00250791"/>
    <w:rsid w:val="00250ACC"/>
    <w:rsid w:val="00250B93"/>
    <w:rsid w:val="00250E34"/>
    <w:rsid w:val="0025136F"/>
    <w:rsid w:val="0025243B"/>
    <w:rsid w:val="00252C1C"/>
    <w:rsid w:val="0025337B"/>
    <w:rsid w:val="00253C1A"/>
    <w:rsid w:val="00253F10"/>
    <w:rsid w:val="00254018"/>
    <w:rsid w:val="002542AB"/>
    <w:rsid w:val="0025488A"/>
    <w:rsid w:val="0025597C"/>
    <w:rsid w:val="00255C18"/>
    <w:rsid w:val="00255D79"/>
    <w:rsid w:val="00256437"/>
    <w:rsid w:val="00256A7C"/>
    <w:rsid w:val="00256B1D"/>
    <w:rsid w:val="00256FBF"/>
    <w:rsid w:val="00257C8E"/>
    <w:rsid w:val="00257D38"/>
    <w:rsid w:val="002605B9"/>
    <w:rsid w:val="0026075A"/>
    <w:rsid w:val="00260F9A"/>
    <w:rsid w:val="00261BD9"/>
    <w:rsid w:val="002624CD"/>
    <w:rsid w:val="00262CAB"/>
    <w:rsid w:val="002632B6"/>
    <w:rsid w:val="00263C0A"/>
    <w:rsid w:val="00263C47"/>
    <w:rsid w:val="002640FB"/>
    <w:rsid w:val="00264270"/>
    <w:rsid w:val="002648F0"/>
    <w:rsid w:val="00264C67"/>
    <w:rsid w:val="00264D82"/>
    <w:rsid w:val="002651C0"/>
    <w:rsid w:val="00265245"/>
    <w:rsid w:val="002656FC"/>
    <w:rsid w:val="0026571D"/>
    <w:rsid w:val="002659C0"/>
    <w:rsid w:val="002659DF"/>
    <w:rsid w:val="00265A5D"/>
    <w:rsid w:val="00266B77"/>
    <w:rsid w:val="00267580"/>
    <w:rsid w:val="002676FB"/>
    <w:rsid w:val="00267731"/>
    <w:rsid w:val="00267851"/>
    <w:rsid w:val="0027027A"/>
    <w:rsid w:val="0027070F"/>
    <w:rsid w:val="00271EC4"/>
    <w:rsid w:val="00272A09"/>
    <w:rsid w:val="00272E88"/>
    <w:rsid w:val="00272EF8"/>
    <w:rsid w:val="00273D65"/>
    <w:rsid w:val="0027475A"/>
    <w:rsid w:val="00274A68"/>
    <w:rsid w:val="00274AEE"/>
    <w:rsid w:val="00274C05"/>
    <w:rsid w:val="00274C0C"/>
    <w:rsid w:val="00275AE8"/>
    <w:rsid w:val="00275F39"/>
    <w:rsid w:val="00276485"/>
    <w:rsid w:val="002768E7"/>
    <w:rsid w:val="00276926"/>
    <w:rsid w:val="00276E28"/>
    <w:rsid w:val="00276F2D"/>
    <w:rsid w:val="002774D7"/>
    <w:rsid w:val="00277C40"/>
    <w:rsid w:val="00280348"/>
    <w:rsid w:val="00280D43"/>
    <w:rsid w:val="00281EC0"/>
    <w:rsid w:val="00281F15"/>
    <w:rsid w:val="00282115"/>
    <w:rsid w:val="00282688"/>
    <w:rsid w:val="00282E01"/>
    <w:rsid w:val="00282F80"/>
    <w:rsid w:val="00283446"/>
    <w:rsid w:val="00283904"/>
    <w:rsid w:val="00283A37"/>
    <w:rsid w:val="00283E93"/>
    <w:rsid w:val="0028473B"/>
    <w:rsid w:val="0028621B"/>
    <w:rsid w:val="002868B9"/>
    <w:rsid w:val="00286D82"/>
    <w:rsid w:val="00286F6B"/>
    <w:rsid w:val="002908E1"/>
    <w:rsid w:val="00290CCD"/>
    <w:rsid w:val="00290E4B"/>
    <w:rsid w:val="002910D6"/>
    <w:rsid w:val="00291B98"/>
    <w:rsid w:val="00291DF3"/>
    <w:rsid w:val="0029278F"/>
    <w:rsid w:val="00293268"/>
    <w:rsid w:val="00293A23"/>
    <w:rsid w:val="00293C56"/>
    <w:rsid w:val="0029435F"/>
    <w:rsid w:val="0029436F"/>
    <w:rsid w:val="0029444C"/>
    <w:rsid w:val="002944BF"/>
    <w:rsid w:val="00294C70"/>
    <w:rsid w:val="002951F2"/>
    <w:rsid w:val="0029634F"/>
    <w:rsid w:val="00296357"/>
    <w:rsid w:val="00297224"/>
    <w:rsid w:val="00297393"/>
    <w:rsid w:val="002973E6"/>
    <w:rsid w:val="00297BCA"/>
    <w:rsid w:val="00297D24"/>
    <w:rsid w:val="00297D2A"/>
    <w:rsid w:val="002A0A7B"/>
    <w:rsid w:val="002A0BC3"/>
    <w:rsid w:val="002A0C17"/>
    <w:rsid w:val="002A105E"/>
    <w:rsid w:val="002A1220"/>
    <w:rsid w:val="002A2060"/>
    <w:rsid w:val="002A261D"/>
    <w:rsid w:val="002A2822"/>
    <w:rsid w:val="002A2B70"/>
    <w:rsid w:val="002A2F6E"/>
    <w:rsid w:val="002A461D"/>
    <w:rsid w:val="002A46C0"/>
    <w:rsid w:val="002A4949"/>
    <w:rsid w:val="002A4B34"/>
    <w:rsid w:val="002A5651"/>
    <w:rsid w:val="002A5AA2"/>
    <w:rsid w:val="002A6043"/>
    <w:rsid w:val="002A6336"/>
    <w:rsid w:val="002A6511"/>
    <w:rsid w:val="002A7D0B"/>
    <w:rsid w:val="002B1F17"/>
    <w:rsid w:val="002B20F4"/>
    <w:rsid w:val="002B37CB"/>
    <w:rsid w:val="002B3C96"/>
    <w:rsid w:val="002B3EDA"/>
    <w:rsid w:val="002B4DB1"/>
    <w:rsid w:val="002B5139"/>
    <w:rsid w:val="002B515B"/>
    <w:rsid w:val="002B526E"/>
    <w:rsid w:val="002B58AD"/>
    <w:rsid w:val="002B59FA"/>
    <w:rsid w:val="002B5A3E"/>
    <w:rsid w:val="002B64F4"/>
    <w:rsid w:val="002B66B4"/>
    <w:rsid w:val="002B6D97"/>
    <w:rsid w:val="002B6F25"/>
    <w:rsid w:val="002B7185"/>
    <w:rsid w:val="002B77F6"/>
    <w:rsid w:val="002B7A07"/>
    <w:rsid w:val="002C032B"/>
    <w:rsid w:val="002C050B"/>
    <w:rsid w:val="002C0950"/>
    <w:rsid w:val="002C0FB2"/>
    <w:rsid w:val="002C10D5"/>
    <w:rsid w:val="002C17F7"/>
    <w:rsid w:val="002C204A"/>
    <w:rsid w:val="002C20C5"/>
    <w:rsid w:val="002C217F"/>
    <w:rsid w:val="002C21E5"/>
    <w:rsid w:val="002C23E3"/>
    <w:rsid w:val="002C328E"/>
    <w:rsid w:val="002C346F"/>
    <w:rsid w:val="002C379C"/>
    <w:rsid w:val="002C3825"/>
    <w:rsid w:val="002C4610"/>
    <w:rsid w:val="002C54EC"/>
    <w:rsid w:val="002C5BCE"/>
    <w:rsid w:val="002C6ECA"/>
    <w:rsid w:val="002C7378"/>
    <w:rsid w:val="002C78E2"/>
    <w:rsid w:val="002C7ACE"/>
    <w:rsid w:val="002C7B7F"/>
    <w:rsid w:val="002C7C38"/>
    <w:rsid w:val="002D0167"/>
    <w:rsid w:val="002D0D50"/>
    <w:rsid w:val="002D0DAB"/>
    <w:rsid w:val="002D0DCC"/>
    <w:rsid w:val="002D10ED"/>
    <w:rsid w:val="002D13A5"/>
    <w:rsid w:val="002D1444"/>
    <w:rsid w:val="002D1679"/>
    <w:rsid w:val="002D1C2B"/>
    <w:rsid w:val="002D2669"/>
    <w:rsid w:val="002D2BEC"/>
    <w:rsid w:val="002D2F75"/>
    <w:rsid w:val="002D33E9"/>
    <w:rsid w:val="002D3B22"/>
    <w:rsid w:val="002D4239"/>
    <w:rsid w:val="002D4B51"/>
    <w:rsid w:val="002D54B6"/>
    <w:rsid w:val="002D5832"/>
    <w:rsid w:val="002D7853"/>
    <w:rsid w:val="002D7A39"/>
    <w:rsid w:val="002D7B7B"/>
    <w:rsid w:val="002D7C63"/>
    <w:rsid w:val="002D7D69"/>
    <w:rsid w:val="002E0507"/>
    <w:rsid w:val="002E0992"/>
    <w:rsid w:val="002E149B"/>
    <w:rsid w:val="002E15E2"/>
    <w:rsid w:val="002E2EC8"/>
    <w:rsid w:val="002E3891"/>
    <w:rsid w:val="002E3F87"/>
    <w:rsid w:val="002E4395"/>
    <w:rsid w:val="002E44BE"/>
    <w:rsid w:val="002E5161"/>
    <w:rsid w:val="002E528A"/>
    <w:rsid w:val="002E5CA4"/>
    <w:rsid w:val="002E5E15"/>
    <w:rsid w:val="002E5FFB"/>
    <w:rsid w:val="002E73CA"/>
    <w:rsid w:val="002E75DE"/>
    <w:rsid w:val="002E7F3B"/>
    <w:rsid w:val="002F075E"/>
    <w:rsid w:val="002F07C2"/>
    <w:rsid w:val="002F1AA9"/>
    <w:rsid w:val="002F1CE0"/>
    <w:rsid w:val="002F2A52"/>
    <w:rsid w:val="002F2B54"/>
    <w:rsid w:val="002F3F2B"/>
    <w:rsid w:val="002F4200"/>
    <w:rsid w:val="002F4397"/>
    <w:rsid w:val="002F4B00"/>
    <w:rsid w:val="002F5E06"/>
    <w:rsid w:val="002F62FE"/>
    <w:rsid w:val="002F6482"/>
    <w:rsid w:val="002F673D"/>
    <w:rsid w:val="002F7320"/>
    <w:rsid w:val="00300835"/>
    <w:rsid w:val="00300FEC"/>
    <w:rsid w:val="00301823"/>
    <w:rsid w:val="00301A66"/>
    <w:rsid w:val="00301D85"/>
    <w:rsid w:val="00301ED5"/>
    <w:rsid w:val="003022D6"/>
    <w:rsid w:val="00302A0C"/>
    <w:rsid w:val="0030335D"/>
    <w:rsid w:val="0030363F"/>
    <w:rsid w:val="00303693"/>
    <w:rsid w:val="003036AE"/>
    <w:rsid w:val="00303899"/>
    <w:rsid w:val="00303AC4"/>
    <w:rsid w:val="00303E1B"/>
    <w:rsid w:val="00304545"/>
    <w:rsid w:val="003047DE"/>
    <w:rsid w:val="00304874"/>
    <w:rsid w:val="003048A5"/>
    <w:rsid w:val="00304D19"/>
    <w:rsid w:val="00304E1A"/>
    <w:rsid w:val="00305E82"/>
    <w:rsid w:val="003062E1"/>
    <w:rsid w:val="00307CA2"/>
    <w:rsid w:val="00310381"/>
    <w:rsid w:val="00310AFD"/>
    <w:rsid w:val="00311216"/>
    <w:rsid w:val="003112A8"/>
    <w:rsid w:val="00311A67"/>
    <w:rsid w:val="0031215F"/>
    <w:rsid w:val="00312453"/>
    <w:rsid w:val="003127F1"/>
    <w:rsid w:val="003133AF"/>
    <w:rsid w:val="00313483"/>
    <w:rsid w:val="00313645"/>
    <w:rsid w:val="003139D9"/>
    <w:rsid w:val="00314131"/>
    <w:rsid w:val="00314C9F"/>
    <w:rsid w:val="00314F69"/>
    <w:rsid w:val="00315067"/>
    <w:rsid w:val="0031579A"/>
    <w:rsid w:val="00315D92"/>
    <w:rsid w:val="003162D3"/>
    <w:rsid w:val="003169A0"/>
    <w:rsid w:val="00316B1A"/>
    <w:rsid w:val="00316B5E"/>
    <w:rsid w:val="00316D34"/>
    <w:rsid w:val="00316D81"/>
    <w:rsid w:val="00317793"/>
    <w:rsid w:val="00317F88"/>
    <w:rsid w:val="0032043B"/>
    <w:rsid w:val="00320963"/>
    <w:rsid w:val="00320970"/>
    <w:rsid w:val="00321193"/>
    <w:rsid w:val="003213BB"/>
    <w:rsid w:val="00321473"/>
    <w:rsid w:val="003215EB"/>
    <w:rsid w:val="00321E8B"/>
    <w:rsid w:val="0032274F"/>
    <w:rsid w:val="00322D8E"/>
    <w:rsid w:val="003235F5"/>
    <w:rsid w:val="00323D7C"/>
    <w:rsid w:val="003254D2"/>
    <w:rsid w:val="00325663"/>
    <w:rsid w:val="003262D3"/>
    <w:rsid w:val="0032635E"/>
    <w:rsid w:val="003266B4"/>
    <w:rsid w:val="003269F8"/>
    <w:rsid w:val="0032704A"/>
    <w:rsid w:val="0032755F"/>
    <w:rsid w:val="003278C5"/>
    <w:rsid w:val="0032795E"/>
    <w:rsid w:val="0033000A"/>
    <w:rsid w:val="003300A8"/>
    <w:rsid w:val="003300BD"/>
    <w:rsid w:val="00330D0B"/>
    <w:rsid w:val="00331E68"/>
    <w:rsid w:val="003325BD"/>
    <w:rsid w:val="00332725"/>
    <w:rsid w:val="00332BE7"/>
    <w:rsid w:val="00333669"/>
    <w:rsid w:val="00334319"/>
    <w:rsid w:val="003347FE"/>
    <w:rsid w:val="00334918"/>
    <w:rsid w:val="00335321"/>
    <w:rsid w:val="00335936"/>
    <w:rsid w:val="00336281"/>
    <w:rsid w:val="0033630E"/>
    <w:rsid w:val="00336AB8"/>
    <w:rsid w:val="003370B4"/>
    <w:rsid w:val="00337293"/>
    <w:rsid w:val="00337477"/>
    <w:rsid w:val="00340757"/>
    <w:rsid w:val="0034088E"/>
    <w:rsid w:val="00340CE4"/>
    <w:rsid w:val="00341D06"/>
    <w:rsid w:val="003425B9"/>
    <w:rsid w:val="00342616"/>
    <w:rsid w:val="00343E78"/>
    <w:rsid w:val="00344231"/>
    <w:rsid w:val="0034464C"/>
    <w:rsid w:val="0034476E"/>
    <w:rsid w:val="00345034"/>
    <w:rsid w:val="003455AD"/>
    <w:rsid w:val="00345859"/>
    <w:rsid w:val="003469B6"/>
    <w:rsid w:val="00346E00"/>
    <w:rsid w:val="0034794B"/>
    <w:rsid w:val="00347B8C"/>
    <w:rsid w:val="00347F33"/>
    <w:rsid w:val="003500C1"/>
    <w:rsid w:val="003503A2"/>
    <w:rsid w:val="003504F8"/>
    <w:rsid w:val="003505F5"/>
    <w:rsid w:val="00350A3D"/>
    <w:rsid w:val="00350A5A"/>
    <w:rsid w:val="00351F5B"/>
    <w:rsid w:val="00352418"/>
    <w:rsid w:val="00352724"/>
    <w:rsid w:val="003528A2"/>
    <w:rsid w:val="00352D2C"/>
    <w:rsid w:val="00353AC8"/>
    <w:rsid w:val="00353F22"/>
    <w:rsid w:val="00353F9F"/>
    <w:rsid w:val="003549D1"/>
    <w:rsid w:val="00355586"/>
    <w:rsid w:val="003558E8"/>
    <w:rsid w:val="00355B76"/>
    <w:rsid w:val="00355F8B"/>
    <w:rsid w:val="003565B2"/>
    <w:rsid w:val="00357290"/>
    <w:rsid w:val="00357790"/>
    <w:rsid w:val="00357A12"/>
    <w:rsid w:val="00357A2A"/>
    <w:rsid w:val="00357C46"/>
    <w:rsid w:val="00360064"/>
    <w:rsid w:val="003607BE"/>
    <w:rsid w:val="003612AD"/>
    <w:rsid w:val="00361397"/>
    <w:rsid w:val="00361D6F"/>
    <w:rsid w:val="00362808"/>
    <w:rsid w:val="00362999"/>
    <w:rsid w:val="0036409D"/>
    <w:rsid w:val="00364114"/>
    <w:rsid w:val="0036500C"/>
    <w:rsid w:val="0036618C"/>
    <w:rsid w:val="00366658"/>
    <w:rsid w:val="00366F8C"/>
    <w:rsid w:val="00367357"/>
    <w:rsid w:val="00367CE7"/>
    <w:rsid w:val="00367F96"/>
    <w:rsid w:val="003700DA"/>
    <w:rsid w:val="003707E3"/>
    <w:rsid w:val="00370D61"/>
    <w:rsid w:val="003710F8"/>
    <w:rsid w:val="003716AA"/>
    <w:rsid w:val="00371816"/>
    <w:rsid w:val="00371A60"/>
    <w:rsid w:val="00371DCF"/>
    <w:rsid w:val="00372377"/>
    <w:rsid w:val="00372D4A"/>
    <w:rsid w:val="003737A3"/>
    <w:rsid w:val="003737B1"/>
    <w:rsid w:val="00373971"/>
    <w:rsid w:val="00374407"/>
    <w:rsid w:val="00374794"/>
    <w:rsid w:val="003757B9"/>
    <w:rsid w:val="003759AF"/>
    <w:rsid w:val="00375B22"/>
    <w:rsid w:val="00376880"/>
    <w:rsid w:val="00376991"/>
    <w:rsid w:val="00380C5F"/>
    <w:rsid w:val="00381C9C"/>
    <w:rsid w:val="00381EBB"/>
    <w:rsid w:val="00382087"/>
    <w:rsid w:val="00382F78"/>
    <w:rsid w:val="00383345"/>
    <w:rsid w:val="00383ED1"/>
    <w:rsid w:val="00384F28"/>
    <w:rsid w:val="0038531F"/>
    <w:rsid w:val="003859D8"/>
    <w:rsid w:val="00385F6C"/>
    <w:rsid w:val="00386332"/>
    <w:rsid w:val="00391326"/>
    <w:rsid w:val="003914A6"/>
    <w:rsid w:val="00391CA6"/>
    <w:rsid w:val="00391CBD"/>
    <w:rsid w:val="00392127"/>
    <w:rsid w:val="0039227E"/>
    <w:rsid w:val="0039239C"/>
    <w:rsid w:val="0039250D"/>
    <w:rsid w:val="00393224"/>
    <w:rsid w:val="003942FA"/>
    <w:rsid w:val="003945C8"/>
    <w:rsid w:val="0039460F"/>
    <w:rsid w:val="00394781"/>
    <w:rsid w:val="00395373"/>
    <w:rsid w:val="00395CC4"/>
    <w:rsid w:val="00395F3D"/>
    <w:rsid w:val="003962AD"/>
    <w:rsid w:val="003966D0"/>
    <w:rsid w:val="00396981"/>
    <w:rsid w:val="00396BF1"/>
    <w:rsid w:val="0039796D"/>
    <w:rsid w:val="003A038A"/>
    <w:rsid w:val="003A088A"/>
    <w:rsid w:val="003A0B99"/>
    <w:rsid w:val="003A0C63"/>
    <w:rsid w:val="003A1768"/>
    <w:rsid w:val="003A20D2"/>
    <w:rsid w:val="003A2162"/>
    <w:rsid w:val="003A2341"/>
    <w:rsid w:val="003A25F9"/>
    <w:rsid w:val="003A33DD"/>
    <w:rsid w:val="003A377C"/>
    <w:rsid w:val="003A4E15"/>
    <w:rsid w:val="003A4F12"/>
    <w:rsid w:val="003A5945"/>
    <w:rsid w:val="003A656F"/>
    <w:rsid w:val="003A65AF"/>
    <w:rsid w:val="003A66B1"/>
    <w:rsid w:val="003A66B8"/>
    <w:rsid w:val="003A676C"/>
    <w:rsid w:val="003A7667"/>
    <w:rsid w:val="003A7ACB"/>
    <w:rsid w:val="003B0853"/>
    <w:rsid w:val="003B0A47"/>
    <w:rsid w:val="003B0C67"/>
    <w:rsid w:val="003B0E0A"/>
    <w:rsid w:val="003B141C"/>
    <w:rsid w:val="003B1557"/>
    <w:rsid w:val="003B1804"/>
    <w:rsid w:val="003B1A5B"/>
    <w:rsid w:val="003B1D29"/>
    <w:rsid w:val="003B1FB7"/>
    <w:rsid w:val="003B21E4"/>
    <w:rsid w:val="003B2F28"/>
    <w:rsid w:val="003B3849"/>
    <w:rsid w:val="003B3ECF"/>
    <w:rsid w:val="003B5471"/>
    <w:rsid w:val="003B63BD"/>
    <w:rsid w:val="003B6AEB"/>
    <w:rsid w:val="003C0DED"/>
    <w:rsid w:val="003C0DF4"/>
    <w:rsid w:val="003C0FA7"/>
    <w:rsid w:val="003C112E"/>
    <w:rsid w:val="003C1297"/>
    <w:rsid w:val="003C1E32"/>
    <w:rsid w:val="003C2ADB"/>
    <w:rsid w:val="003C2F84"/>
    <w:rsid w:val="003C3121"/>
    <w:rsid w:val="003C3496"/>
    <w:rsid w:val="003C3E81"/>
    <w:rsid w:val="003C3F6E"/>
    <w:rsid w:val="003C44C0"/>
    <w:rsid w:val="003C599D"/>
    <w:rsid w:val="003C5B8B"/>
    <w:rsid w:val="003C6042"/>
    <w:rsid w:val="003C60D7"/>
    <w:rsid w:val="003C63C9"/>
    <w:rsid w:val="003C63D0"/>
    <w:rsid w:val="003C6C7D"/>
    <w:rsid w:val="003C6D6F"/>
    <w:rsid w:val="003C7253"/>
    <w:rsid w:val="003C734A"/>
    <w:rsid w:val="003C7F10"/>
    <w:rsid w:val="003C7FAB"/>
    <w:rsid w:val="003D088D"/>
    <w:rsid w:val="003D09B8"/>
    <w:rsid w:val="003D0E05"/>
    <w:rsid w:val="003D118A"/>
    <w:rsid w:val="003D1BEC"/>
    <w:rsid w:val="003D1F26"/>
    <w:rsid w:val="003D212F"/>
    <w:rsid w:val="003D213A"/>
    <w:rsid w:val="003D241D"/>
    <w:rsid w:val="003D24D3"/>
    <w:rsid w:val="003D36C0"/>
    <w:rsid w:val="003D4249"/>
    <w:rsid w:val="003D4A94"/>
    <w:rsid w:val="003D4E24"/>
    <w:rsid w:val="003D5150"/>
    <w:rsid w:val="003D5319"/>
    <w:rsid w:val="003D561A"/>
    <w:rsid w:val="003D5D09"/>
    <w:rsid w:val="003D670E"/>
    <w:rsid w:val="003D722E"/>
    <w:rsid w:val="003D73C3"/>
    <w:rsid w:val="003D76AD"/>
    <w:rsid w:val="003D79D2"/>
    <w:rsid w:val="003D7B0C"/>
    <w:rsid w:val="003D7D80"/>
    <w:rsid w:val="003E0E41"/>
    <w:rsid w:val="003E1F71"/>
    <w:rsid w:val="003E245C"/>
    <w:rsid w:val="003E29B2"/>
    <w:rsid w:val="003E3931"/>
    <w:rsid w:val="003E3B5E"/>
    <w:rsid w:val="003E3F4F"/>
    <w:rsid w:val="003E5820"/>
    <w:rsid w:val="003E58BE"/>
    <w:rsid w:val="003E58F9"/>
    <w:rsid w:val="003E5982"/>
    <w:rsid w:val="003E69D0"/>
    <w:rsid w:val="003E6EB3"/>
    <w:rsid w:val="003E74A7"/>
    <w:rsid w:val="003E7545"/>
    <w:rsid w:val="003E79A0"/>
    <w:rsid w:val="003E79F7"/>
    <w:rsid w:val="003E7C54"/>
    <w:rsid w:val="003F0091"/>
    <w:rsid w:val="003F0390"/>
    <w:rsid w:val="003F1088"/>
    <w:rsid w:val="003F12D1"/>
    <w:rsid w:val="003F1558"/>
    <w:rsid w:val="003F3857"/>
    <w:rsid w:val="003F3E05"/>
    <w:rsid w:val="003F3EF0"/>
    <w:rsid w:val="003F5E63"/>
    <w:rsid w:val="003F6B7D"/>
    <w:rsid w:val="003F742E"/>
    <w:rsid w:val="003F7574"/>
    <w:rsid w:val="0040105A"/>
    <w:rsid w:val="00402435"/>
    <w:rsid w:val="004025D6"/>
    <w:rsid w:val="00402C3E"/>
    <w:rsid w:val="00403042"/>
    <w:rsid w:val="00404635"/>
    <w:rsid w:val="004047A6"/>
    <w:rsid w:val="00404946"/>
    <w:rsid w:val="00404B3F"/>
    <w:rsid w:val="004058FE"/>
    <w:rsid w:val="00405990"/>
    <w:rsid w:val="004066CE"/>
    <w:rsid w:val="004066DA"/>
    <w:rsid w:val="00406F7E"/>
    <w:rsid w:val="00410C34"/>
    <w:rsid w:val="004111EF"/>
    <w:rsid w:val="004113DD"/>
    <w:rsid w:val="00411848"/>
    <w:rsid w:val="00411E47"/>
    <w:rsid w:val="0041217E"/>
    <w:rsid w:val="00412284"/>
    <w:rsid w:val="00413758"/>
    <w:rsid w:val="004138B4"/>
    <w:rsid w:val="00413904"/>
    <w:rsid w:val="00413A57"/>
    <w:rsid w:val="00413F20"/>
    <w:rsid w:val="00414198"/>
    <w:rsid w:val="00414499"/>
    <w:rsid w:val="00416016"/>
    <w:rsid w:val="004162B4"/>
    <w:rsid w:val="0041647A"/>
    <w:rsid w:val="004166E7"/>
    <w:rsid w:val="004169E9"/>
    <w:rsid w:val="00416AB4"/>
    <w:rsid w:val="00416B9D"/>
    <w:rsid w:val="00416C95"/>
    <w:rsid w:val="00416CE0"/>
    <w:rsid w:val="00417076"/>
    <w:rsid w:val="004170E2"/>
    <w:rsid w:val="0042007D"/>
    <w:rsid w:val="004200F9"/>
    <w:rsid w:val="004201CF"/>
    <w:rsid w:val="00420869"/>
    <w:rsid w:val="00420AB4"/>
    <w:rsid w:val="0042194F"/>
    <w:rsid w:val="00422B60"/>
    <w:rsid w:val="00422E68"/>
    <w:rsid w:val="004233A0"/>
    <w:rsid w:val="00424129"/>
    <w:rsid w:val="00424528"/>
    <w:rsid w:val="0042493E"/>
    <w:rsid w:val="00424A35"/>
    <w:rsid w:val="00424BF4"/>
    <w:rsid w:val="004259F0"/>
    <w:rsid w:val="00427664"/>
    <w:rsid w:val="00427BA1"/>
    <w:rsid w:val="00427E73"/>
    <w:rsid w:val="00430072"/>
    <w:rsid w:val="0043040A"/>
    <w:rsid w:val="004305B1"/>
    <w:rsid w:val="00430860"/>
    <w:rsid w:val="004309EC"/>
    <w:rsid w:val="004312CF"/>
    <w:rsid w:val="00431D4F"/>
    <w:rsid w:val="00432305"/>
    <w:rsid w:val="004325E9"/>
    <w:rsid w:val="004326D9"/>
    <w:rsid w:val="00432C63"/>
    <w:rsid w:val="004339AA"/>
    <w:rsid w:val="00434284"/>
    <w:rsid w:val="00434B4A"/>
    <w:rsid w:val="00434E91"/>
    <w:rsid w:val="00435BD5"/>
    <w:rsid w:val="00435E97"/>
    <w:rsid w:val="004377E8"/>
    <w:rsid w:val="00437AC2"/>
    <w:rsid w:val="004408C2"/>
    <w:rsid w:val="004410C3"/>
    <w:rsid w:val="004410E7"/>
    <w:rsid w:val="0044162B"/>
    <w:rsid w:val="00441763"/>
    <w:rsid w:val="00441C24"/>
    <w:rsid w:val="004420FC"/>
    <w:rsid w:val="004421D4"/>
    <w:rsid w:val="00443818"/>
    <w:rsid w:val="004440A5"/>
    <w:rsid w:val="004441B5"/>
    <w:rsid w:val="004446B4"/>
    <w:rsid w:val="00444A2C"/>
    <w:rsid w:val="00444BA5"/>
    <w:rsid w:val="00445342"/>
    <w:rsid w:val="00445492"/>
    <w:rsid w:val="004455C9"/>
    <w:rsid w:val="00445D4C"/>
    <w:rsid w:val="004462D3"/>
    <w:rsid w:val="00447C9D"/>
    <w:rsid w:val="00450380"/>
    <w:rsid w:val="00450510"/>
    <w:rsid w:val="004516F5"/>
    <w:rsid w:val="004522BE"/>
    <w:rsid w:val="00452342"/>
    <w:rsid w:val="00452656"/>
    <w:rsid w:val="00452E67"/>
    <w:rsid w:val="0045330B"/>
    <w:rsid w:val="00453C80"/>
    <w:rsid w:val="00454641"/>
    <w:rsid w:val="00454C99"/>
    <w:rsid w:val="00454DD6"/>
    <w:rsid w:val="004551F0"/>
    <w:rsid w:val="00455D8E"/>
    <w:rsid w:val="004567A0"/>
    <w:rsid w:val="00456C37"/>
    <w:rsid w:val="00456F17"/>
    <w:rsid w:val="004572A2"/>
    <w:rsid w:val="00457673"/>
    <w:rsid w:val="00460435"/>
    <w:rsid w:val="004609AE"/>
    <w:rsid w:val="00460A14"/>
    <w:rsid w:val="00460C2D"/>
    <w:rsid w:val="00461D68"/>
    <w:rsid w:val="00462A1D"/>
    <w:rsid w:val="00462A2E"/>
    <w:rsid w:val="00462CEA"/>
    <w:rsid w:val="00462D14"/>
    <w:rsid w:val="00462E51"/>
    <w:rsid w:val="00463190"/>
    <w:rsid w:val="00463FBE"/>
    <w:rsid w:val="00464302"/>
    <w:rsid w:val="00464D06"/>
    <w:rsid w:val="0046510C"/>
    <w:rsid w:val="004654DA"/>
    <w:rsid w:val="0046616A"/>
    <w:rsid w:val="0046675F"/>
    <w:rsid w:val="00466A58"/>
    <w:rsid w:val="00467104"/>
    <w:rsid w:val="004677A0"/>
    <w:rsid w:val="00467AE8"/>
    <w:rsid w:val="00470668"/>
    <w:rsid w:val="00470ACB"/>
    <w:rsid w:val="00470C4F"/>
    <w:rsid w:val="00470F79"/>
    <w:rsid w:val="0047118B"/>
    <w:rsid w:val="00471311"/>
    <w:rsid w:val="00471C7C"/>
    <w:rsid w:val="00471E4C"/>
    <w:rsid w:val="004720DE"/>
    <w:rsid w:val="004729A1"/>
    <w:rsid w:val="00472C8F"/>
    <w:rsid w:val="00473123"/>
    <w:rsid w:val="00473319"/>
    <w:rsid w:val="0047440A"/>
    <w:rsid w:val="0047490F"/>
    <w:rsid w:val="00474DAD"/>
    <w:rsid w:val="00474DB5"/>
    <w:rsid w:val="00474EB9"/>
    <w:rsid w:val="00475300"/>
    <w:rsid w:val="00475448"/>
    <w:rsid w:val="00475AFC"/>
    <w:rsid w:val="00475F4A"/>
    <w:rsid w:val="004761C0"/>
    <w:rsid w:val="004762E7"/>
    <w:rsid w:val="00476446"/>
    <w:rsid w:val="0047682A"/>
    <w:rsid w:val="00476BDF"/>
    <w:rsid w:val="00477162"/>
    <w:rsid w:val="00477FCD"/>
    <w:rsid w:val="00480654"/>
    <w:rsid w:val="0048085A"/>
    <w:rsid w:val="00480E40"/>
    <w:rsid w:val="0048259A"/>
    <w:rsid w:val="00482BBC"/>
    <w:rsid w:val="00482F0D"/>
    <w:rsid w:val="004830D4"/>
    <w:rsid w:val="0048328C"/>
    <w:rsid w:val="00483CEA"/>
    <w:rsid w:val="00483D0B"/>
    <w:rsid w:val="00483DC6"/>
    <w:rsid w:val="00483E06"/>
    <w:rsid w:val="004855C6"/>
    <w:rsid w:val="004856D3"/>
    <w:rsid w:val="00485809"/>
    <w:rsid w:val="00485C4D"/>
    <w:rsid w:val="0048602D"/>
    <w:rsid w:val="00487051"/>
    <w:rsid w:val="004870BC"/>
    <w:rsid w:val="0048725F"/>
    <w:rsid w:val="004874FE"/>
    <w:rsid w:val="00487616"/>
    <w:rsid w:val="00487DB8"/>
    <w:rsid w:val="0049028C"/>
    <w:rsid w:val="00490385"/>
    <w:rsid w:val="00490470"/>
    <w:rsid w:val="0049173A"/>
    <w:rsid w:val="00491873"/>
    <w:rsid w:val="004918F8"/>
    <w:rsid w:val="00491F9A"/>
    <w:rsid w:val="00492108"/>
    <w:rsid w:val="00492A3C"/>
    <w:rsid w:val="00492C7B"/>
    <w:rsid w:val="0049321E"/>
    <w:rsid w:val="004935D3"/>
    <w:rsid w:val="00493625"/>
    <w:rsid w:val="00493815"/>
    <w:rsid w:val="00493CEF"/>
    <w:rsid w:val="00494237"/>
    <w:rsid w:val="0049477F"/>
    <w:rsid w:val="004958D3"/>
    <w:rsid w:val="004959C9"/>
    <w:rsid w:val="0049642C"/>
    <w:rsid w:val="00496498"/>
    <w:rsid w:val="00497928"/>
    <w:rsid w:val="00497C9D"/>
    <w:rsid w:val="00497DBC"/>
    <w:rsid w:val="00497E01"/>
    <w:rsid w:val="00497F75"/>
    <w:rsid w:val="004A0496"/>
    <w:rsid w:val="004A05E8"/>
    <w:rsid w:val="004A0B20"/>
    <w:rsid w:val="004A0BEC"/>
    <w:rsid w:val="004A29AE"/>
    <w:rsid w:val="004A437F"/>
    <w:rsid w:val="004A479F"/>
    <w:rsid w:val="004A47DC"/>
    <w:rsid w:val="004A4ED7"/>
    <w:rsid w:val="004A528B"/>
    <w:rsid w:val="004A6CDD"/>
    <w:rsid w:val="004A7322"/>
    <w:rsid w:val="004A743F"/>
    <w:rsid w:val="004A7DE7"/>
    <w:rsid w:val="004B00FC"/>
    <w:rsid w:val="004B1172"/>
    <w:rsid w:val="004B23F9"/>
    <w:rsid w:val="004B2A82"/>
    <w:rsid w:val="004B2A90"/>
    <w:rsid w:val="004B33DC"/>
    <w:rsid w:val="004B3CC6"/>
    <w:rsid w:val="004B487E"/>
    <w:rsid w:val="004B55E7"/>
    <w:rsid w:val="004B5CF7"/>
    <w:rsid w:val="004B5EA3"/>
    <w:rsid w:val="004B65A8"/>
    <w:rsid w:val="004B7487"/>
    <w:rsid w:val="004B74CC"/>
    <w:rsid w:val="004B756A"/>
    <w:rsid w:val="004B784F"/>
    <w:rsid w:val="004B7D5E"/>
    <w:rsid w:val="004C0385"/>
    <w:rsid w:val="004C087C"/>
    <w:rsid w:val="004C0DC8"/>
    <w:rsid w:val="004C11C4"/>
    <w:rsid w:val="004C1287"/>
    <w:rsid w:val="004C1576"/>
    <w:rsid w:val="004C1A1E"/>
    <w:rsid w:val="004C267F"/>
    <w:rsid w:val="004C2CC2"/>
    <w:rsid w:val="004C2FD5"/>
    <w:rsid w:val="004C38A6"/>
    <w:rsid w:val="004C3928"/>
    <w:rsid w:val="004C3EED"/>
    <w:rsid w:val="004C5DB0"/>
    <w:rsid w:val="004C5F30"/>
    <w:rsid w:val="004C6608"/>
    <w:rsid w:val="004C6968"/>
    <w:rsid w:val="004C6B9C"/>
    <w:rsid w:val="004D021F"/>
    <w:rsid w:val="004D0933"/>
    <w:rsid w:val="004D0AED"/>
    <w:rsid w:val="004D0EFB"/>
    <w:rsid w:val="004D1262"/>
    <w:rsid w:val="004D14BC"/>
    <w:rsid w:val="004D199D"/>
    <w:rsid w:val="004D1D1F"/>
    <w:rsid w:val="004D1F54"/>
    <w:rsid w:val="004D21BE"/>
    <w:rsid w:val="004D2B87"/>
    <w:rsid w:val="004D2F20"/>
    <w:rsid w:val="004D3A11"/>
    <w:rsid w:val="004D3B65"/>
    <w:rsid w:val="004D40E5"/>
    <w:rsid w:val="004D4C84"/>
    <w:rsid w:val="004D57C5"/>
    <w:rsid w:val="004D5F32"/>
    <w:rsid w:val="004D6429"/>
    <w:rsid w:val="004D72DB"/>
    <w:rsid w:val="004D73AC"/>
    <w:rsid w:val="004D7828"/>
    <w:rsid w:val="004D78CE"/>
    <w:rsid w:val="004D7A13"/>
    <w:rsid w:val="004E0152"/>
    <w:rsid w:val="004E05A9"/>
    <w:rsid w:val="004E0716"/>
    <w:rsid w:val="004E0807"/>
    <w:rsid w:val="004E0BDA"/>
    <w:rsid w:val="004E1AC2"/>
    <w:rsid w:val="004E1C61"/>
    <w:rsid w:val="004E1C76"/>
    <w:rsid w:val="004E1FCC"/>
    <w:rsid w:val="004E25E1"/>
    <w:rsid w:val="004E4055"/>
    <w:rsid w:val="004E48AB"/>
    <w:rsid w:val="004E4BC2"/>
    <w:rsid w:val="004E52CC"/>
    <w:rsid w:val="004E5473"/>
    <w:rsid w:val="004E5CC2"/>
    <w:rsid w:val="004E6812"/>
    <w:rsid w:val="004E69D8"/>
    <w:rsid w:val="004E6E4B"/>
    <w:rsid w:val="004E7E8E"/>
    <w:rsid w:val="004F007A"/>
    <w:rsid w:val="004F0879"/>
    <w:rsid w:val="004F0A6E"/>
    <w:rsid w:val="004F0D80"/>
    <w:rsid w:val="004F0F5F"/>
    <w:rsid w:val="004F0FF4"/>
    <w:rsid w:val="004F1158"/>
    <w:rsid w:val="004F1322"/>
    <w:rsid w:val="004F1369"/>
    <w:rsid w:val="004F13C2"/>
    <w:rsid w:val="004F19E4"/>
    <w:rsid w:val="004F1F6A"/>
    <w:rsid w:val="004F2E8B"/>
    <w:rsid w:val="004F36EB"/>
    <w:rsid w:val="004F380B"/>
    <w:rsid w:val="004F3F5C"/>
    <w:rsid w:val="004F42FE"/>
    <w:rsid w:val="004F47AB"/>
    <w:rsid w:val="004F4E10"/>
    <w:rsid w:val="004F5148"/>
    <w:rsid w:val="004F529E"/>
    <w:rsid w:val="004F5AE4"/>
    <w:rsid w:val="004F605C"/>
    <w:rsid w:val="004F67F8"/>
    <w:rsid w:val="004F6857"/>
    <w:rsid w:val="004F6DE4"/>
    <w:rsid w:val="004F705B"/>
    <w:rsid w:val="004F728A"/>
    <w:rsid w:val="004F73F9"/>
    <w:rsid w:val="004F7612"/>
    <w:rsid w:val="004F7684"/>
    <w:rsid w:val="004F76D3"/>
    <w:rsid w:val="004F7DAD"/>
    <w:rsid w:val="004F7FC3"/>
    <w:rsid w:val="0050062E"/>
    <w:rsid w:val="005008CD"/>
    <w:rsid w:val="00500B43"/>
    <w:rsid w:val="00501474"/>
    <w:rsid w:val="005020EC"/>
    <w:rsid w:val="0050266E"/>
    <w:rsid w:val="0050402F"/>
    <w:rsid w:val="0050410F"/>
    <w:rsid w:val="00504384"/>
    <w:rsid w:val="00504973"/>
    <w:rsid w:val="00504EF5"/>
    <w:rsid w:val="005050CA"/>
    <w:rsid w:val="005052B0"/>
    <w:rsid w:val="0050551E"/>
    <w:rsid w:val="005061C7"/>
    <w:rsid w:val="005062F2"/>
    <w:rsid w:val="005063FF"/>
    <w:rsid w:val="0050716A"/>
    <w:rsid w:val="00507A82"/>
    <w:rsid w:val="005107B8"/>
    <w:rsid w:val="005110CC"/>
    <w:rsid w:val="005116A2"/>
    <w:rsid w:val="00511776"/>
    <w:rsid w:val="00511B90"/>
    <w:rsid w:val="005124FF"/>
    <w:rsid w:val="005127E2"/>
    <w:rsid w:val="00512C03"/>
    <w:rsid w:val="00512F64"/>
    <w:rsid w:val="00513712"/>
    <w:rsid w:val="0051392B"/>
    <w:rsid w:val="00514268"/>
    <w:rsid w:val="005145E2"/>
    <w:rsid w:val="00514D51"/>
    <w:rsid w:val="00514F4A"/>
    <w:rsid w:val="005150B6"/>
    <w:rsid w:val="0051560C"/>
    <w:rsid w:val="00516007"/>
    <w:rsid w:val="00516381"/>
    <w:rsid w:val="005165C4"/>
    <w:rsid w:val="005167DC"/>
    <w:rsid w:val="00516D77"/>
    <w:rsid w:val="0051713D"/>
    <w:rsid w:val="005178AD"/>
    <w:rsid w:val="0052007C"/>
    <w:rsid w:val="00520BA5"/>
    <w:rsid w:val="00520D3A"/>
    <w:rsid w:val="00521262"/>
    <w:rsid w:val="005213B8"/>
    <w:rsid w:val="00521929"/>
    <w:rsid w:val="0052201B"/>
    <w:rsid w:val="00522E81"/>
    <w:rsid w:val="005230AB"/>
    <w:rsid w:val="0052369C"/>
    <w:rsid w:val="005241D8"/>
    <w:rsid w:val="005246D9"/>
    <w:rsid w:val="005249E9"/>
    <w:rsid w:val="00524B59"/>
    <w:rsid w:val="00524F25"/>
    <w:rsid w:val="005259DB"/>
    <w:rsid w:val="005261A0"/>
    <w:rsid w:val="005268CC"/>
    <w:rsid w:val="00527165"/>
    <w:rsid w:val="005276E4"/>
    <w:rsid w:val="00527960"/>
    <w:rsid w:val="00527C49"/>
    <w:rsid w:val="005304C5"/>
    <w:rsid w:val="00531286"/>
    <w:rsid w:val="00531484"/>
    <w:rsid w:val="00531ABE"/>
    <w:rsid w:val="00532003"/>
    <w:rsid w:val="005321D4"/>
    <w:rsid w:val="005331A4"/>
    <w:rsid w:val="0053337C"/>
    <w:rsid w:val="00534AA2"/>
    <w:rsid w:val="00534E00"/>
    <w:rsid w:val="005358EC"/>
    <w:rsid w:val="00535B32"/>
    <w:rsid w:val="005402A3"/>
    <w:rsid w:val="00540496"/>
    <w:rsid w:val="005405C6"/>
    <w:rsid w:val="00540D41"/>
    <w:rsid w:val="005412BD"/>
    <w:rsid w:val="00541345"/>
    <w:rsid w:val="0054170F"/>
    <w:rsid w:val="00541A64"/>
    <w:rsid w:val="00542B52"/>
    <w:rsid w:val="00542F5B"/>
    <w:rsid w:val="0054316E"/>
    <w:rsid w:val="005437C8"/>
    <w:rsid w:val="00543B90"/>
    <w:rsid w:val="00545083"/>
    <w:rsid w:val="005458DE"/>
    <w:rsid w:val="00545947"/>
    <w:rsid w:val="00545CFF"/>
    <w:rsid w:val="00545F1B"/>
    <w:rsid w:val="00546FF0"/>
    <w:rsid w:val="00547524"/>
    <w:rsid w:val="005476EF"/>
    <w:rsid w:val="00547A8D"/>
    <w:rsid w:val="00547EDF"/>
    <w:rsid w:val="005504D4"/>
    <w:rsid w:val="0055081E"/>
    <w:rsid w:val="0055115A"/>
    <w:rsid w:val="005512E3"/>
    <w:rsid w:val="005515DC"/>
    <w:rsid w:val="005519B0"/>
    <w:rsid w:val="00551B7E"/>
    <w:rsid w:val="00552577"/>
    <w:rsid w:val="0055340A"/>
    <w:rsid w:val="00553C1E"/>
    <w:rsid w:val="00554093"/>
    <w:rsid w:val="00554254"/>
    <w:rsid w:val="00554C7B"/>
    <w:rsid w:val="00554F60"/>
    <w:rsid w:val="00555CFB"/>
    <w:rsid w:val="00555D56"/>
    <w:rsid w:val="00555FAD"/>
    <w:rsid w:val="005561D9"/>
    <w:rsid w:val="005565AA"/>
    <w:rsid w:val="00556866"/>
    <w:rsid w:val="00556903"/>
    <w:rsid w:val="00556E71"/>
    <w:rsid w:val="00557A4D"/>
    <w:rsid w:val="00557E5F"/>
    <w:rsid w:val="00557E92"/>
    <w:rsid w:val="00560929"/>
    <w:rsid w:val="00560DEA"/>
    <w:rsid w:val="0056110F"/>
    <w:rsid w:val="00561966"/>
    <w:rsid w:val="00561E8E"/>
    <w:rsid w:val="00562296"/>
    <w:rsid w:val="00562461"/>
    <w:rsid w:val="005625B5"/>
    <w:rsid w:val="00562946"/>
    <w:rsid w:val="005629DE"/>
    <w:rsid w:val="00563ADA"/>
    <w:rsid w:val="00564262"/>
    <w:rsid w:val="005644BA"/>
    <w:rsid w:val="005646CD"/>
    <w:rsid w:val="00565521"/>
    <w:rsid w:val="00565765"/>
    <w:rsid w:val="00565AD6"/>
    <w:rsid w:val="00565DE3"/>
    <w:rsid w:val="00566047"/>
    <w:rsid w:val="005661C2"/>
    <w:rsid w:val="005664F0"/>
    <w:rsid w:val="00567136"/>
    <w:rsid w:val="00567C17"/>
    <w:rsid w:val="00570472"/>
    <w:rsid w:val="0057172F"/>
    <w:rsid w:val="005717D8"/>
    <w:rsid w:val="00571AE8"/>
    <w:rsid w:val="00571E9D"/>
    <w:rsid w:val="00572796"/>
    <w:rsid w:val="00572F69"/>
    <w:rsid w:val="0057377C"/>
    <w:rsid w:val="00573B24"/>
    <w:rsid w:val="005748BE"/>
    <w:rsid w:val="005755F9"/>
    <w:rsid w:val="0057589D"/>
    <w:rsid w:val="00575D94"/>
    <w:rsid w:val="00576C51"/>
    <w:rsid w:val="00577215"/>
    <w:rsid w:val="005772ED"/>
    <w:rsid w:val="005775A1"/>
    <w:rsid w:val="00577E71"/>
    <w:rsid w:val="00577FE7"/>
    <w:rsid w:val="005801B7"/>
    <w:rsid w:val="00580C9A"/>
    <w:rsid w:val="005816C5"/>
    <w:rsid w:val="00582A62"/>
    <w:rsid w:val="0058316F"/>
    <w:rsid w:val="005831CB"/>
    <w:rsid w:val="00583896"/>
    <w:rsid w:val="005839B2"/>
    <w:rsid w:val="00583B45"/>
    <w:rsid w:val="0058499B"/>
    <w:rsid w:val="00584C78"/>
    <w:rsid w:val="00584DD4"/>
    <w:rsid w:val="00584E4F"/>
    <w:rsid w:val="005852D6"/>
    <w:rsid w:val="00585996"/>
    <w:rsid w:val="00585CC7"/>
    <w:rsid w:val="005860F6"/>
    <w:rsid w:val="0058649C"/>
    <w:rsid w:val="00586A59"/>
    <w:rsid w:val="00586B50"/>
    <w:rsid w:val="00586D6E"/>
    <w:rsid w:val="00587574"/>
    <w:rsid w:val="00587B23"/>
    <w:rsid w:val="005902B0"/>
    <w:rsid w:val="00590830"/>
    <w:rsid w:val="00590A50"/>
    <w:rsid w:val="00590C99"/>
    <w:rsid w:val="005913A3"/>
    <w:rsid w:val="005914B7"/>
    <w:rsid w:val="005918FD"/>
    <w:rsid w:val="00591A4B"/>
    <w:rsid w:val="00592369"/>
    <w:rsid w:val="00592998"/>
    <w:rsid w:val="00592B73"/>
    <w:rsid w:val="00593364"/>
    <w:rsid w:val="005936E2"/>
    <w:rsid w:val="005938EC"/>
    <w:rsid w:val="0059397F"/>
    <w:rsid w:val="00593B18"/>
    <w:rsid w:val="005940E7"/>
    <w:rsid w:val="005945FC"/>
    <w:rsid w:val="00594D10"/>
    <w:rsid w:val="00594F29"/>
    <w:rsid w:val="00594FBA"/>
    <w:rsid w:val="005950F4"/>
    <w:rsid w:val="00595136"/>
    <w:rsid w:val="00595B1F"/>
    <w:rsid w:val="00596BA3"/>
    <w:rsid w:val="00596C71"/>
    <w:rsid w:val="00597B07"/>
    <w:rsid w:val="00597D61"/>
    <w:rsid w:val="005A04D0"/>
    <w:rsid w:val="005A113F"/>
    <w:rsid w:val="005A1A37"/>
    <w:rsid w:val="005A1ABE"/>
    <w:rsid w:val="005A1BDA"/>
    <w:rsid w:val="005A1E52"/>
    <w:rsid w:val="005A2115"/>
    <w:rsid w:val="005A314E"/>
    <w:rsid w:val="005A32FE"/>
    <w:rsid w:val="005A462C"/>
    <w:rsid w:val="005A55C2"/>
    <w:rsid w:val="005A5B55"/>
    <w:rsid w:val="005A63AC"/>
    <w:rsid w:val="005A7291"/>
    <w:rsid w:val="005A75F5"/>
    <w:rsid w:val="005A7996"/>
    <w:rsid w:val="005B05CD"/>
    <w:rsid w:val="005B0E0E"/>
    <w:rsid w:val="005B107D"/>
    <w:rsid w:val="005B146C"/>
    <w:rsid w:val="005B1DA6"/>
    <w:rsid w:val="005B25EE"/>
    <w:rsid w:val="005B2640"/>
    <w:rsid w:val="005B26FB"/>
    <w:rsid w:val="005B2A83"/>
    <w:rsid w:val="005B2CA5"/>
    <w:rsid w:val="005B323A"/>
    <w:rsid w:val="005B32F6"/>
    <w:rsid w:val="005B39B6"/>
    <w:rsid w:val="005B3CF5"/>
    <w:rsid w:val="005B3D3B"/>
    <w:rsid w:val="005B5144"/>
    <w:rsid w:val="005B54C0"/>
    <w:rsid w:val="005B5865"/>
    <w:rsid w:val="005B6B47"/>
    <w:rsid w:val="005B6CBB"/>
    <w:rsid w:val="005B7275"/>
    <w:rsid w:val="005B734F"/>
    <w:rsid w:val="005B74AE"/>
    <w:rsid w:val="005B79EF"/>
    <w:rsid w:val="005C0387"/>
    <w:rsid w:val="005C0554"/>
    <w:rsid w:val="005C0604"/>
    <w:rsid w:val="005C0999"/>
    <w:rsid w:val="005C146B"/>
    <w:rsid w:val="005C1DEE"/>
    <w:rsid w:val="005C1F92"/>
    <w:rsid w:val="005C1FD3"/>
    <w:rsid w:val="005C291D"/>
    <w:rsid w:val="005C2B8B"/>
    <w:rsid w:val="005C33C6"/>
    <w:rsid w:val="005C3897"/>
    <w:rsid w:val="005C4263"/>
    <w:rsid w:val="005C4978"/>
    <w:rsid w:val="005C4D56"/>
    <w:rsid w:val="005C4E17"/>
    <w:rsid w:val="005C4E61"/>
    <w:rsid w:val="005C573F"/>
    <w:rsid w:val="005C58C5"/>
    <w:rsid w:val="005C624D"/>
    <w:rsid w:val="005C6771"/>
    <w:rsid w:val="005C6856"/>
    <w:rsid w:val="005C6D31"/>
    <w:rsid w:val="005C7B59"/>
    <w:rsid w:val="005C7C00"/>
    <w:rsid w:val="005D1CC4"/>
    <w:rsid w:val="005D1F5A"/>
    <w:rsid w:val="005D20EA"/>
    <w:rsid w:val="005D2251"/>
    <w:rsid w:val="005D2285"/>
    <w:rsid w:val="005D2784"/>
    <w:rsid w:val="005D2D0A"/>
    <w:rsid w:val="005D2F87"/>
    <w:rsid w:val="005D39A2"/>
    <w:rsid w:val="005D3AAB"/>
    <w:rsid w:val="005D3B43"/>
    <w:rsid w:val="005D4010"/>
    <w:rsid w:val="005D5602"/>
    <w:rsid w:val="005D60C4"/>
    <w:rsid w:val="005D6207"/>
    <w:rsid w:val="005D6279"/>
    <w:rsid w:val="005D6566"/>
    <w:rsid w:val="005D6985"/>
    <w:rsid w:val="005D69FD"/>
    <w:rsid w:val="005D7280"/>
    <w:rsid w:val="005D736F"/>
    <w:rsid w:val="005D79BA"/>
    <w:rsid w:val="005D7C87"/>
    <w:rsid w:val="005E01B0"/>
    <w:rsid w:val="005E17F1"/>
    <w:rsid w:val="005E2612"/>
    <w:rsid w:val="005E2B41"/>
    <w:rsid w:val="005E2B9E"/>
    <w:rsid w:val="005E2F7C"/>
    <w:rsid w:val="005E34E5"/>
    <w:rsid w:val="005E37C2"/>
    <w:rsid w:val="005E3EAE"/>
    <w:rsid w:val="005E40B9"/>
    <w:rsid w:val="005E4240"/>
    <w:rsid w:val="005E5513"/>
    <w:rsid w:val="005E5A47"/>
    <w:rsid w:val="005E6022"/>
    <w:rsid w:val="005E6953"/>
    <w:rsid w:val="005E6CEF"/>
    <w:rsid w:val="005E7178"/>
    <w:rsid w:val="005E7B4E"/>
    <w:rsid w:val="005F080B"/>
    <w:rsid w:val="005F0DD3"/>
    <w:rsid w:val="005F158F"/>
    <w:rsid w:val="005F1B94"/>
    <w:rsid w:val="005F21FE"/>
    <w:rsid w:val="005F2A69"/>
    <w:rsid w:val="005F2DE0"/>
    <w:rsid w:val="005F2E75"/>
    <w:rsid w:val="005F3524"/>
    <w:rsid w:val="005F3CA0"/>
    <w:rsid w:val="005F42FA"/>
    <w:rsid w:val="005F4BD1"/>
    <w:rsid w:val="005F5EF5"/>
    <w:rsid w:val="005F60A9"/>
    <w:rsid w:val="005F67B9"/>
    <w:rsid w:val="005F7560"/>
    <w:rsid w:val="005F7AB5"/>
    <w:rsid w:val="0060013E"/>
    <w:rsid w:val="0060060E"/>
    <w:rsid w:val="0060073D"/>
    <w:rsid w:val="006008B4"/>
    <w:rsid w:val="00601130"/>
    <w:rsid w:val="006018F3"/>
    <w:rsid w:val="00601C75"/>
    <w:rsid w:val="00601E3F"/>
    <w:rsid w:val="00602DB5"/>
    <w:rsid w:val="00602EFD"/>
    <w:rsid w:val="00602FA8"/>
    <w:rsid w:val="0060333F"/>
    <w:rsid w:val="00603409"/>
    <w:rsid w:val="00603549"/>
    <w:rsid w:val="00604604"/>
    <w:rsid w:val="006048E0"/>
    <w:rsid w:val="00604EBF"/>
    <w:rsid w:val="006050E4"/>
    <w:rsid w:val="0060514F"/>
    <w:rsid w:val="00605705"/>
    <w:rsid w:val="00605879"/>
    <w:rsid w:val="006058BD"/>
    <w:rsid w:val="00606389"/>
    <w:rsid w:val="00606D2C"/>
    <w:rsid w:val="00606D4C"/>
    <w:rsid w:val="00606FA1"/>
    <w:rsid w:val="0060711A"/>
    <w:rsid w:val="006077D5"/>
    <w:rsid w:val="00610399"/>
    <w:rsid w:val="006105BE"/>
    <w:rsid w:val="00610A23"/>
    <w:rsid w:val="00610B53"/>
    <w:rsid w:val="00611354"/>
    <w:rsid w:val="0061176A"/>
    <w:rsid w:val="00611B1A"/>
    <w:rsid w:val="00611B9A"/>
    <w:rsid w:val="00611C86"/>
    <w:rsid w:val="0061276A"/>
    <w:rsid w:val="00612F4C"/>
    <w:rsid w:val="00613986"/>
    <w:rsid w:val="00613EBC"/>
    <w:rsid w:val="006140C4"/>
    <w:rsid w:val="0061428B"/>
    <w:rsid w:val="00614493"/>
    <w:rsid w:val="006146A6"/>
    <w:rsid w:val="00614958"/>
    <w:rsid w:val="00615337"/>
    <w:rsid w:val="00616016"/>
    <w:rsid w:val="00616145"/>
    <w:rsid w:val="00616526"/>
    <w:rsid w:val="00616B4D"/>
    <w:rsid w:val="00616C96"/>
    <w:rsid w:val="00616DB1"/>
    <w:rsid w:val="006178CA"/>
    <w:rsid w:val="006201A7"/>
    <w:rsid w:val="00620306"/>
    <w:rsid w:val="00620991"/>
    <w:rsid w:val="00621066"/>
    <w:rsid w:val="00621191"/>
    <w:rsid w:val="00621470"/>
    <w:rsid w:val="00622A73"/>
    <w:rsid w:val="006235DF"/>
    <w:rsid w:val="00623BE9"/>
    <w:rsid w:val="00624B6F"/>
    <w:rsid w:val="00625EB8"/>
    <w:rsid w:val="00626053"/>
    <w:rsid w:val="0062666E"/>
    <w:rsid w:val="00626E6D"/>
    <w:rsid w:val="006303E1"/>
    <w:rsid w:val="006307F3"/>
    <w:rsid w:val="0063164E"/>
    <w:rsid w:val="00631A69"/>
    <w:rsid w:val="00631F5C"/>
    <w:rsid w:val="00632CA5"/>
    <w:rsid w:val="0063310D"/>
    <w:rsid w:val="00633F7E"/>
    <w:rsid w:val="00634271"/>
    <w:rsid w:val="0063444D"/>
    <w:rsid w:val="00634A71"/>
    <w:rsid w:val="006363B6"/>
    <w:rsid w:val="00636A01"/>
    <w:rsid w:val="00636A0D"/>
    <w:rsid w:val="00636C20"/>
    <w:rsid w:val="006371D1"/>
    <w:rsid w:val="00637340"/>
    <w:rsid w:val="0063745C"/>
    <w:rsid w:val="00637786"/>
    <w:rsid w:val="00637E45"/>
    <w:rsid w:val="006406AE"/>
    <w:rsid w:val="006407D8"/>
    <w:rsid w:val="00640F5F"/>
    <w:rsid w:val="00642242"/>
    <w:rsid w:val="00642B53"/>
    <w:rsid w:val="00642FD1"/>
    <w:rsid w:val="0064347A"/>
    <w:rsid w:val="00643B23"/>
    <w:rsid w:val="00643B99"/>
    <w:rsid w:val="00643E0A"/>
    <w:rsid w:val="006449FD"/>
    <w:rsid w:val="00644A29"/>
    <w:rsid w:val="00644F09"/>
    <w:rsid w:val="0064527E"/>
    <w:rsid w:val="00645701"/>
    <w:rsid w:val="00645EE5"/>
    <w:rsid w:val="0064636F"/>
    <w:rsid w:val="00646746"/>
    <w:rsid w:val="00647375"/>
    <w:rsid w:val="0064792D"/>
    <w:rsid w:val="00647D30"/>
    <w:rsid w:val="0065099D"/>
    <w:rsid w:val="00650E6D"/>
    <w:rsid w:val="006527D9"/>
    <w:rsid w:val="00652D58"/>
    <w:rsid w:val="00653709"/>
    <w:rsid w:val="006538A7"/>
    <w:rsid w:val="00653D47"/>
    <w:rsid w:val="00653FB5"/>
    <w:rsid w:val="00654173"/>
    <w:rsid w:val="0065572B"/>
    <w:rsid w:val="00655968"/>
    <w:rsid w:val="00655F69"/>
    <w:rsid w:val="00657113"/>
    <w:rsid w:val="0065729C"/>
    <w:rsid w:val="00657543"/>
    <w:rsid w:val="006618AE"/>
    <w:rsid w:val="0066258D"/>
    <w:rsid w:val="006625CC"/>
    <w:rsid w:val="00662B5B"/>
    <w:rsid w:val="00662FFF"/>
    <w:rsid w:val="00663101"/>
    <w:rsid w:val="00663223"/>
    <w:rsid w:val="0066398A"/>
    <w:rsid w:val="00664267"/>
    <w:rsid w:val="00664B9F"/>
    <w:rsid w:val="006651DA"/>
    <w:rsid w:val="00665AA9"/>
    <w:rsid w:val="00666D7F"/>
    <w:rsid w:val="006674B8"/>
    <w:rsid w:val="00667B99"/>
    <w:rsid w:val="00667CF8"/>
    <w:rsid w:val="006702EC"/>
    <w:rsid w:val="00670628"/>
    <w:rsid w:val="0067070A"/>
    <w:rsid w:val="0067080B"/>
    <w:rsid w:val="00670BC2"/>
    <w:rsid w:val="00672219"/>
    <w:rsid w:val="00672457"/>
    <w:rsid w:val="006729E5"/>
    <w:rsid w:val="00672A49"/>
    <w:rsid w:val="00672EC5"/>
    <w:rsid w:val="0067430C"/>
    <w:rsid w:val="0067459A"/>
    <w:rsid w:val="006753EE"/>
    <w:rsid w:val="00675582"/>
    <w:rsid w:val="00676084"/>
    <w:rsid w:val="006762E7"/>
    <w:rsid w:val="00676D91"/>
    <w:rsid w:val="00676E2B"/>
    <w:rsid w:val="0068004B"/>
    <w:rsid w:val="0068009D"/>
    <w:rsid w:val="00680393"/>
    <w:rsid w:val="00680F0D"/>
    <w:rsid w:val="00681AF3"/>
    <w:rsid w:val="00683005"/>
    <w:rsid w:val="0068339E"/>
    <w:rsid w:val="006840F8"/>
    <w:rsid w:val="00684149"/>
    <w:rsid w:val="00684785"/>
    <w:rsid w:val="006856F4"/>
    <w:rsid w:val="00685D1A"/>
    <w:rsid w:val="00685D3B"/>
    <w:rsid w:val="006866CD"/>
    <w:rsid w:val="00687070"/>
    <w:rsid w:val="00687436"/>
    <w:rsid w:val="006874BC"/>
    <w:rsid w:val="0068783B"/>
    <w:rsid w:val="0068796C"/>
    <w:rsid w:val="00687E32"/>
    <w:rsid w:val="00690068"/>
    <w:rsid w:val="00690BA4"/>
    <w:rsid w:val="006915CE"/>
    <w:rsid w:val="006918D8"/>
    <w:rsid w:val="00692020"/>
    <w:rsid w:val="00692CB8"/>
    <w:rsid w:val="00693873"/>
    <w:rsid w:val="006939C7"/>
    <w:rsid w:val="00693A7B"/>
    <w:rsid w:val="0069402A"/>
    <w:rsid w:val="00694245"/>
    <w:rsid w:val="00694B95"/>
    <w:rsid w:val="0069519C"/>
    <w:rsid w:val="006954CF"/>
    <w:rsid w:val="006959D4"/>
    <w:rsid w:val="00695D62"/>
    <w:rsid w:val="00695F2F"/>
    <w:rsid w:val="00696917"/>
    <w:rsid w:val="00696AF6"/>
    <w:rsid w:val="00696D2F"/>
    <w:rsid w:val="00696E01"/>
    <w:rsid w:val="006A04E3"/>
    <w:rsid w:val="006A082F"/>
    <w:rsid w:val="006A1317"/>
    <w:rsid w:val="006A13CC"/>
    <w:rsid w:val="006A2338"/>
    <w:rsid w:val="006A2430"/>
    <w:rsid w:val="006A3BBD"/>
    <w:rsid w:val="006A3ED9"/>
    <w:rsid w:val="006A473C"/>
    <w:rsid w:val="006A4A5F"/>
    <w:rsid w:val="006A56E9"/>
    <w:rsid w:val="006A5A3B"/>
    <w:rsid w:val="006A6131"/>
    <w:rsid w:val="006A67FD"/>
    <w:rsid w:val="006A6BCC"/>
    <w:rsid w:val="006A7024"/>
    <w:rsid w:val="006A72DF"/>
    <w:rsid w:val="006A7EB3"/>
    <w:rsid w:val="006B113F"/>
    <w:rsid w:val="006B19C5"/>
    <w:rsid w:val="006B1EA2"/>
    <w:rsid w:val="006B24F5"/>
    <w:rsid w:val="006B3397"/>
    <w:rsid w:val="006B360C"/>
    <w:rsid w:val="006B3B33"/>
    <w:rsid w:val="006B4B90"/>
    <w:rsid w:val="006B52F0"/>
    <w:rsid w:val="006B621C"/>
    <w:rsid w:val="006B677F"/>
    <w:rsid w:val="006B6FF3"/>
    <w:rsid w:val="006B752C"/>
    <w:rsid w:val="006B758D"/>
    <w:rsid w:val="006B7B1B"/>
    <w:rsid w:val="006C1699"/>
    <w:rsid w:val="006C2A69"/>
    <w:rsid w:val="006C2DD5"/>
    <w:rsid w:val="006C38CB"/>
    <w:rsid w:val="006C461F"/>
    <w:rsid w:val="006C5037"/>
    <w:rsid w:val="006C624C"/>
    <w:rsid w:val="006C6779"/>
    <w:rsid w:val="006C78E8"/>
    <w:rsid w:val="006C7A68"/>
    <w:rsid w:val="006C7DA0"/>
    <w:rsid w:val="006C7FDA"/>
    <w:rsid w:val="006D008F"/>
    <w:rsid w:val="006D08F0"/>
    <w:rsid w:val="006D129A"/>
    <w:rsid w:val="006D1C8C"/>
    <w:rsid w:val="006D1DA3"/>
    <w:rsid w:val="006D2AC9"/>
    <w:rsid w:val="006D5301"/>
    <w:rsid w:val="006D5713"/>
    <w:rsid w:val="006D5F52"/>
    <w:rsid w:val="006D62F5"/>
    <w:rsid w:val="006D62F8"/>
    <w:rsid w:val="006D67C8"/>
    <w:rsid w:val="006D6963"/>
    <w:rsid w:val="006D738B"/>
    <w:rsid w:val="006E063E"/>
    <w:rsid w:val="006E09DA"/>
    <w:rsid w:val="006E11C1"/>
    <w:rsid w:val="006E1DF9"/>
    <w:rsid w:val="006E28DF"/>
    <w:rsid w:val="006E2B3D"/>
    <w:rsid w:val="006E2E17"/>
    <w:rsid w:val="006E33CE"/>
    <w:rsid w:val="006E372D"/>
    <w:rsid w:val="006E3FEA"/>
    <w:rsid w:val="006E4896"/>
    <w:rsid w:val="006E4BBB"/>
    <w:rsid w:val="006E50D7"/>
    <w:rsid w:val="006E601C"/>
    <w:rsid w:val="006E6230"/>
    <w:rsid w:val="006E62B9"/>
    <w:rsid w:val="006E6929"/>
    <w:rsid w:val="006E6983"/>
    <w:rsid w:val="006E69ED"/>
    <w:rsid w:val="006E6C70"/>
    <w:rsid w:val="006E6F2F"/>
    <w:rsid w:val="006E747E"/>
    <w:rsid w:val="006E7541"/>
    <w:rsid w:val="006E7BAB"/>
    <w:rsid w:val="006F02B5"/>
    <w:rsid w:val="006F0914"/>
    <w:rsid w:val="006F091B"/>
    <w:rsid w:val="006F0D57"/>
    <w:rsid w:val="006F0F65"/>
    <w:rsid w:val="006F146D"/>
    <w:rsid w:val="006F17A0"/>
    <w:rsid w:val="006F2126"/>
    <w:rsid w:val="006F23FC"/>
    <w:rsid w:val="006F2CD9"/>
    <w:rsid w:val="006F2E0D"/>
    <w:rsid w:val="006F2EEA"/>
    <w:rsid w:val="006F35A6"/>
    <w:rsid w:val="006F3A2C"/>
    <w:rsid w:val="006F423F"/>
    <w:rsid w:val="006F4D2D"/>
    <w:rsid w:val="006F4F2F"/>
    <w:rsid w:val="006F502B"/>
    <w:rsid w:val="006F5B1C"/>
    <w:rsid w:val="006F60C3"/>
    <w:rsid w:val="006F6182"/>
    <w:rsid w:val="006F7251"/>
    <w:rsid w:val="006F7B19"/>
    <w:rsid w:val="00700078"/>
    <w:rsid w:val="00700624"/>
    <w:rsid w:val="00700B0A"/>
    <w:rsid w:val="0070137E"/>
    <w:rsid w:val="00701706"/>
    <w:rsid w:val="007028EB"/>
    <w:rsid w:val="00702E1F"/>
    <w:rsid w:val="0070423F"/>
    <w:rsid w:val="007055F4"/>
    <w:rsid w:val="00705974"/>
    <w:rsid w:val="00705AA0"/>
    <w:rsid w:val="00705D11"/>
    <w:rsid w:val="00706895"/>
    <w:rsid w:val="007068DD"/>
    <w:rsid w:val="00706B05"/>
    <w:rsid w:val="00706CDF"/>
    <w:rsid w:val="00707325"/>
    <w:rsid w:val="007078D5"/>
    <w:rsid w:val="0071079B"/>
    <w:rsid w:val="00711099"/>
    <w:rsid w:val="007112CF"/>
    <w:rsid w:val="00711300"/>
    <w:rsid w:val="007114B5"/>
    <w:rsid w:val="0071238E"/>
    <w:rsid w:val="00712526"/>
    <w:rsid w:val="007132DF"/>
    <w:rsid w:val="00713781"/>
    <w:rsid w:val="007140B9"/>
    <w:rsid w:val="00714406"/>
    <w:rsid w:val="00714AB2"/>
    <w:rsid w:val="00715480"/>
    <w:rsid w:val="00715648"/>
    <w:rsid w:val="00715A60"/>
    <w:rsid w:val="0071678F"/>
    <w:rsid w:val="00716ADA"/>
    <w:rsid w:val="00717119"/>
    <w:rsid w:val="007176E9"/>
    <w:rsid w:val="00717F07"/>
    <w:rsid w:val="00720013"/>
    <w:rsid w:val="007203E1"/>
    <w:rsid w:val="00720DF9"/>
    <w:rsid w:val="007218ED"/>
    <w:rsid w:val="00721957"/>
    <w:rsid w:val="007219C1"/>
    <w:rsid w:val="00721A0D"/>
    <w:rsid w:val="00722709"/>
    <w:rsid w:val="00722E6E"/>
    <w:rsid w:val="00722FF4"/>
    <w:rsid w:val="00723839"/>
    <w:rsid w:val="007255E5"/>
    <w:rsid w:val="00725A6D"/>
    <w:rsid w:val="007268C2"/>
    <w:rsid w:val="00727DE9"/>
    <w:rsid w:val="00730443"/>
    <w:rsid w:val="0073076A"/>
    <w:rsid w:val="00730D0A"/>
    <w:rsid w:val="00731116"/>
    <w:rsid w:val="0073113C"/>
    <w:rsid w:val="00731290"/>
    <w:rsid w:val="00732F03"/>
    <w:rsid w:val="0073376A"/>
    <w:rsid w:val="00733AAF"/>
    <w:rsid w:val="00733B88"/>
    <w:rsid w:val="00733C59"/>
    <w:rsid w:val="00734564"/>
    <w:rsid w:val="00734784"/>
    <w:rsid w:val="007354FB"/>
    <w:rsid w:val="007366C8"/>
    <w:rsid w:val="00736CF9"/>
    <w:rsid w:val="007370E6"/>
    <w:rsid w:val="007378AD"/>
    <w:rsid w:val="00737D5C"/>
    <w:rsid w:val="00737F09"/>
    <w:rsid w:val="0074013B"/>
    <w:rsid w:val="00740447"/>
    <w:rsid w:val="007409F3"/>
    <w:rsid w:val="00741265"/>
    <w:rsid w:val="00741B3D"/>
    <w:rsid w:val="00741C0D"/>
    <w:rsid w:val="007427A5"/>
    <w:rsid w:val="007439E4"/>
    <w:rsid w:val="00743B2A"/>
    <w:rsid w:val="00743B8A"/>
    <w:rsid w:val="00743CE8"/>
    <w:rsid w:val="0074525A"/>
    <w:rsid w:val="0074567E"/>
    <w:rsid w:val="007472DC"/>
    <w:rsid w:val="0074761E"/>
    <w:rsid w:val="00747CCA"/>
    <w:rsid w:val="00752336"/>
    <w:rsid w:val="00752727"/>
    <w:rsid w:val="00752B3D"/>
    <w:rsid w:val="00752CDC"/>
    <w:rsid w:val="00752DC4"/>
    <w:rsid w:val="007530D0"/>
    <w:rsid w:val="00753A93"/>
    <w:rsid w:val="0075451A"/>
    <w:rsid w:val="00755222"/>
    <w:rsid w:val="00756562"/>
    <w:rsid w:val="007569D4"/>
    <w:rsid w:val="00756ABB"/>
    <w:rsid w:val="0075701C"/>
    <w:rsid w:val="0075726E"/>
    <w:rsid w:val="00757335"/>
    <w:rsid w:val="00760B82"/>
    <w:rsid w:val="00760BAF"/>
    <w:rsid w:val="00760EDC"/>
    <w:rsid w:val="00761061"/>
    <w:rsid w:val="00761BB0"/>
    <w:rsid w:val="0076291F"/>
    <w:rsid w:val="00762E54"/>
    <w:rsid w:val="007639D2"/>
    <w:rsid w:val="0076458C"/>
    <w:rsid w:val="00764CB8"/>
    <w:rsid w:val="0076504D"/>
    <w:rsid w:val="00765274"/>
    <w:rsid w:val="00765814"/>
    <w:rsid w:val="00765A89"/>
    <w:rsid w:val="00765CEA"/>
    <w:rsid w:val="007660E3"/>
    <w:rsid w:val="00766193"/>
    <w:rsid w:val="00766660"/>
    <w:rsid w:val="00766A5E"/>
    <w:rsid w:val="00767046"/>
    <w:rsid w:val="00767416"/>
    <w:rsid w:val="00767A8A"/>
    <w:rsid w:val="007701DE"/>
    <w:rsid w:val="007710B9"/>
    <w:rsid w:val="007714AD"/>
    <w:rsid w:val="00771AD6"/>
    <w:rsid w:val="00771CF6"/>
    <w:rsid w:val="00772203"/>
    <w:rsid w:val="00772226"/>
    <w:rsid w:val="0077367C"/>
    <w:rsid w:val="0077379C"/>
    <w:rsid w:val="00773C12"/>
    <w:rsid w:val="007741AA"/>
    <w:rsid w:val="007742B1"/>
    <w:rsid w:val="007743C2"/>
    <w:rsid w:val="007745BF"/>
    <w:rsid w:val="007756FA"/>
    <w:rsid w:val="007759E9"/>
    <w:rsid w:val="00776FA6"/>
    <w:rsid w:val="00782826"/>
    <w:rsid w:val="00782AE0"/>
    <w:rsid w:val="00782D9C"/>
    <w:rsid w:val="00783535"/>
    <w:rsid w:val="00783596"/>
    <w:rsid w:val="007835E0"/>
    <w:rsid w:val="00783855"/>
    <w:rsid w:val="007843DC"/>
    <w:rsid w:val="00784554"/>
    <w:rsid w:val="00784A11"/>
    <w:rsid w:val="00785981"/>
    <w:rsid w:val="00785CCE"/>
    <w:rsid w:val="00785CEB"/>
    <w:rsid w:val="00785E24"/>
    <w:rsid w:val="00786C4B"/>
    <w:rsid w:val="0078738C"/>
    <w:rsid w:val="0079019D"/>
    <w:rsid w:val="007901FB"/>
    <w:rsid w:val="007906DB"/>
    <w:rsid w:val="00791296"/>
    <w:rsid w:val="00791707"/>
    <w:rsid w:val="00793063"/>
    <w:rsid w:val="007933AE"/>
    <w:rsid w:val="007934BC"/>
    <w:rsid w:val="007943BF"/>
    <w:rsid w:val="007947C9"/>
    <w:rsid w:val="00794D70"/>
    <w:rsid w:val="00795D68"/>
    <w:rsid w:val="00795DEA"/>
    <w:rsid w:val="00796A3D"/>
    <w:rsid w:val="00796D02"/>
    <w:rsid w:val="00797735"/>
    <w:rsid w:val="0079776D"/>
    <w:rsid w:val="007A001F"/>
    <w:rsid w:val="007A05A0"/>
    <w:rsid w:val="007A0631"/>
    <w:rsid w:val="007A0E13"/>
    <w:rsid w:val="007A0F79"/>
    <w:rsid w:val="007A100A"/>
    <w:rsid w:val="007A11F6"/>
    <w:rsid w:val="007A1446"/>
    <w:rsid w:val="007A1714"/>
    <w:rsid w:val="007A22B1"/>
    <w:rsid w:val="007A279B"/>
    <w:rsid w:val="007A3001"/>
    <w:rsid w:val="007A3689"/>
    <w:rsid w:val="007A3DB5"/>
    <w:rsid w:val="007A7239"/>
    <w:rsid w:val="007A733A"/>
    <w:rsid w:val="007B06CD"/>
    <w:rsid w:val="007B07C1"/>
    <w:rsid w:val="007B0FAA"/>
    <w:rsid w:val="007B24C5"/>
    <w:rsid w:val="007B2969"/>
    <w:rsid w:val="007B2986"/>
    <w:rsid w:val="007B37F6"/>
    <w:rsid w:val="007B38E7"/>
    <w:rsid w:val="007B3C5E"/>
    <w:rsid w:val="007B3D1F"/>
    <w:rsid w:val="007B431A"/>
    <w:rsid w:val="007B547C"/>
    <w:rsid w:val="007B5615"/>
    <w:rsid w:val="007B5A8B"/>
    <w:rsid w:val="007B6401"/>
    <w:rsid w:val="007B6578"/>
    <w:rsid w:val="007B65EF"/>
    <w:rsid w:val="007B6BF5"/>
    <w:rsid w:val="007B7DE7"/>
    <w:rsid w:val="007C0F60"/>
    <w:rsid w:val="007C1097"/>
    <w:rsid w:val="007C1EA7"/>
    <w:rsid w:val="007C2593"/>
    <w:rsid w:val="007C2745"/>
    <w:rsid w:val="007C295F"/>
    <w:rsid w:val="007C2AC5"/>
    <w:rsid w:val="007C2E09"/>
    <w:rsid w:val="007C38CE"/>
    <w:rsid w:val="007C3A0C"/>
    <w:rsid w:val="007C3EC4"/>
    <w:rsid w:val="007C4BED"/>
    <w:rsid w:val="007C4CAA"/>
    <w:rsid w:val="007C5166"/>
    <w:rsid w:val="007C558C"/>
    <w:rsid w:val="007C5886"/>
    <w:rsid w:val="007C598E"/>
    <w:rsid w:val="007C6398"/>
    <w:rsid w:val="007C738C"/>
    <w:rsid w:val="007D09F9"/>
    <w:rsid w:val="007D1B5B"/>
    <w:rsid w:val="007D1D8E"/>
    <w:rsid w:val="007D36E9"/>
    <w:rsid w:val="007D37B1"/>
    <w:rsid w:val="007D3811"/>
    <w:rsid w:val="007D3B7C"/>
    <w:rsid w:val="007D4045"/>
    <w:rsid w:val="007D4372"/>
    <w:rsid w:val="007D4B1A"/>
    <w:rsid w:val="007D4FD2"/>
    <w:rsid w:val="007D4FD4"/>
    <w:rsid w:val="007D6A4D"/>
    <w:rsid w:val="007D6BB2"/>
    <w:rsid w:val="007D6D9F"/>
    <w:rsid w:val="007D6F73"/>
    <w:rsid w:val="007D75AB"/>
    <w:rsid w:val="007D7DF6"/>
    <w:rsid w:val="007E049D"/>
    <w:rsid w:val="007E04D6"/>
    <w:rsid w:val="007E0AC5"/>
    <w:rsid w:val="007E0C30"/>
    <w:rsid w:val="007E0E0C"/>
    <w:rsid w:val="007E177E"/>
    <w:rsid w:val="007E28B2"/>
    <w:rsid w:val="007E2A79"/>
    <w:rsid w:val="007E2D8F"/>
    <w:rsid w:val="007E2EAB"/>
    <w:rsid w:val="007E30A6"/>
    <w:rsid w:val="007E3CBF"/>
    <w:rsid w:val="007E3D90"/>
    <w:rsid w:val="007E4A09"/>
    <w:rsid w:val="007E50C3"/>
    <w:rsid w:val="007E6504"/>
    <w:rsid w:val="007E665A"/>
    <w:rsid w:val="007E6F19"/>
    <w:rsid w:val="007E7BB4"/>
    <w:rsid w:val="007E7CBB"/>
    <w:rsid w:val="007E7F35"/>
    <w:rsid w:val="007F01FE"/>
    <w:rsid w:val="007F0394"/>
    <w:rsid w:val="007F04C0"/>
    <w:rsid w:val="007F1222"/>
    <w:rsid w:val="007F152B"/>
    <w:rsid w:val="007F23A2"/>
    <w:rsid w:val="007F25D7"/>
    <w:rsid w:val="007F2A15"/>
    <w:rsid w:val="007F3336"/>
    <w:rsid w:val="007F372B"/>
    <w:rsid w:val="007F37BC"/>
    <w:rsid w:val="007F511D"/>
    <w:rsid w:val="007F573F"/>
    <w:rsid w:val="007F5D10"/>
    <w:rsid w:val="007F5E99"/>
    <w:rsid w:val="007F6B4E"/>
    <w:rsid w:val="007F6E13"/>
    <w:rsid w:val="007F71B3"/>
    <w:rsid w:val="007F757E"/>
    <w:rsid w:val="00800F2E"/>
    <w:rsid w:val="00801A13"/>
    <w:rsid w:val="00801F6C"/>
    <w:rsid w:val="00802085"/>
    <w:rsid w:val="00802959"/>
    <w:rsid w:val="00802AC3"/>
    <w:rsid w:val="008044F5"/>
    <w:rsid w:val="0080480E"/>
    <w:rsid w:val="00804A4A"/>
    <w:rsid w:val="00804A90"/>
    <w:rsid w:val="00805591"/>
    <w:rsid w:val="0080570E"/>
    <w:rsid w:val="0080579A"/>
    <w:rsid w:val="00805AEA"/>
    <w:rsid w:val="00805C00"/>
    <w:rsid w:val="008063DC"/>
    <w:rsid w:val="00806ABC"/>
    <w:rsid w:val="00806EA7"/>
    <w:rsid w:val="008075B5"/>
    <w:rsid w:val="0080775C"/>
    <w:rsid w:val="00810959"/>
    <w:rsid w:val="00810F9A"/>
    <w:rsid w:val="008113C9"/>
    <w:rsid w:val="00811A1A"/>
    <w:rsid w:val="00812CEA"/>
    <w:rsid w:val="00812CFA"/>
    <w:rsid w:val="0081358B"/>
    <w:rsid w:val="008135D5"/>
    <w:rsid w:val="00814EB7"/>
    <w:rsid w:val="00815004"/>
    <w:rsid w:val="00817308"/>
    <w:rsid w:val="008173A4"/>
    <w:rsid w:val="00817A11"/>
    <w:rsid w:val="00817D78"/>
    <w:rsid w:val="0082016D"/>
    <w:rsid w:val="00820D89"/>
    <w:rsid w:val="00821742"/>
    <w:rsid w:val="00821DF6"/>
    <w:rsid w:val="0082232B"/>
    <w:rsid w:val="008227DC"/>
    <w:rsid w:val="00823424"/>
    <w:rsid w:val="008236AC"/>
    <w:rsid w:val="00823B7D"/>
    <w:rsid w:val="00823DB8"/>
    <w:rsid w:val="00823F9E"/>
    <w:rsid w:val="008241A9"/>
    <w:rsid w:val="008246AE"/>
    <w:rsid w:val="00824744"/>
    <w:rsid w:val="008261E4"/>
    <w:rsid w:val="00826FC1"/>
    <w:rsid w:val="00827546"/>
    <w:rsid w:val="0083092A"/>
    <w:rsid w:val="00830D58"/>
    <w:rsid w:val="00831172"/>
    <w:rsid w:val="00831581"/>
    <w:rsid w:val="00831741"/>
    <w:rsid w:val="00831BAA"/>
    <w:rsid w:val="00832311"/>
    <w:rsid w:val="00832D89"/>
    <w:rsid w:val="00832F9A"/>
    <w:rsid w:val="008333A8"/>
    <w:rsid w:val="00833895"/>
    <w:rsid w:val="008338F3"/>
    <w:rsid w:val="00833C62"/>
    <w:rsid w:val="008340C0"/>
    <w:rsid w:val="00834BCC"/>
    <w:rsid w:val="0083592E"/>
    <w:rsid w:val="00836A39"/>
    <w:rsid w:val="00836C22"/>
    <w:rsid w:val="00837F0C"/>
    <w:rsid w:val="00840C4C"/>
    <w:rsid w:val="00841D83"/>
    <w:rsid w:val="008421EA"/>
    <w:rsid w:val="008430EA"/>
    <w:rsid w:val="0084345C"/>
    <w:rsid w:val="00843C40"/>
    <w:rsid w:val="00844068"/>
    <w:rsid w:val="0084472A"/>
    <w:rsid w:val="00844EF1"/>
    <w:rsid w:val="00844F94"/>
    <w:rsid w:val="00845366"/>
    <w:rsid w:val="008453B9"/>
    <w:rsid w:val="00845FD0"/>
    <w:rsid w:val="008464E0"/>
    <w:rsid w:val="0084690F"/>
    <w:rsid w:val="00846B4A"/>
    <w:rsid w:val="00846C39"/>
    <w:rsid w:val="00847B86"/>
    <w:rsid w:val="00847BCB"/>
    <w:rsid w:val="00847DF6"/>
    <w:rsid w:val="00847E28"/>
    <w:rsid w:val="00847F62"/>
    <w:rsid w:val="0085148A"/>
    <w:rsid w:val="008517EE"/>
    <w:rsid w:val="00851B58"/>
    <w:rsid w:val="00851F10"/>
    <w:rsid w:val="00852232"/>
    <w:rsid w:val="008525B7"/>
    <w:rsid w:val="00852751"/>
    <w:rsid w:val="00852921"/>
    <w:rsid w:val="00852D98"/>
    <w:rsid w:val="0085301B"/>
    <w:rsid w:val="0085361E"/>
    <w:rsid w:val="00853D75"/>
    <w:rsid w:val="00854AC4"/>
    <w:rsid w:val="00856E42"/>
    <w:rsid w:val="00857107"/>
    <w:rsid w:val="008577B0"/>
    <w:rsid w:val="00857A41"/>
    <w:rsid w:val="0086143E"/>
    <w:rsid w:val="00861874"/>
    <w:rsid w:val="00861ACD"/>
    <w:rsid w:val="0086213F"/>
    <w:rsid w:val="00862494"/>
    <w:rsid w:val="00862CBD"/>
    <w:rsid w:val="00862CF7"/>
    <w:rsid w:val="008633B3"/>
    <w:rsid w:val="00863C22"/>
    <w:rsid w:val="00863D6F"/>
    <w:rsid w:val="0086405E"/>
    <w:rsid w:val="008649BF"/>
    <w:rsid w:val="008655F8"/>
    <w:rsid w:val="008657B9"/>
    <w:rsid w:val="00865C95"/>
    <w:rsid w:val="00865CE2"/>
    <w:rsid w:val="00865D70"/>
    <w:rsid w:val="008662DE"/>
    <w:rsid w:val="00866CEB"/>
    <w:rsid w:val="00866F45"/>
    <w:rsid w:val="008670CC"/>
    <w:rsid w:val="0086711F"/>
    <w:rsid w:val="0086736E"/>
    <w:rsid w:val="0086755E"/>
    <w:rsid w:val="00867B22"/>
    <w:rsid w:val="00867D98"/>
    <w:rsid w:val="00870228"/>
    <w:rsid w:val="008707C7"/>
    <w:rsid w:val="00871269"/>
    <w:rsid w:val="0087190D"/>
    <w:rsid w:val="008722A2"/>
    <w:rsid w:val="0087244B"/>
    <w:rsid w:val="0087321E"/>
    <w:rsid w:val="00873D94"/>
    <w:rsid w:val="0087416B"/>
    <w:rsid w:val="00874247"/>
    <w:rsid w:val="008746E4"/>
    <w:rsid w:val="00874F9D"/>
    <w:rsid w:val="00875908"/>
    <w:rsid w:val="00875E63"/>
    <w:rsid w:val="008767A3"/>
    <w:rsid w:val="00876DB0"/>
    <w:rsid w:val="008772C8"/>
    <w:rsid w:val="00877D77"/>
    <w:rsid w:val="00880319"/>
    <w:rsid w:val="0088069C"/>
    <w:rsid w:val="00880732"/>
    <w:rsid w:val="00880A2B"/>
    <w:rsid w:val="00880D7F"/>
    <w:rsid w:val="0088107A"/>
    <w:rsid w:val="008810AD"/>
    <w:rsid w:val="008811D4"/>
    <w:rsid w:val="00881777"/>
    <w:rsid w:val="00883802"/>
    <w:rsid w:val="00883AE3"/>
    <w:rsid w:val="00883E66"/>
    <w:rsid w:val="0088459D"/>
    <w:rsid w:val="00884EF9"/>
    <w:rsid w:val="008853D4"/>
    <w:rsid w:val="00886672"/>
    <w:rsid w:val="00886932"/>
    <w:rsid w:val="0088698A"/>
    <w:rsid w:val="00886AF9"/>
    <w:rsid w:val="00886DA1"/>
    <w:rsid w:val="008872C0"/>
    <w:rsid w:val="008877D0"/>
    <w:rsid w:val="0088797A"/>
    <w:rsid w:val="00887FB6"/>
    <w:rsid w:val="00890296"/>
    <w:rsid w:val="00890A77"/>
    <w:rsid w:val="00890EFE"/>
    <w:rsid w:val="0089144C"/>
    <w:rsid w:val="00891931"/>
    <w:rsid w:val="00891F85"/>
    <w:rsid w:val="00892512"/>
    <w:rsid w:val="00892522"/>
    <w:rsid w:val="00892D29"/>
    <w:rsid w:val="00892F86"/>
    <w:rsid w:val="00893967"/>
    <w:rsid w:val="00893C8E"/>
    <w:rsid w:val="00893DD3"/>
    <w:rsid w:val="00893E2C"/>
    <w:rsid w:val="00894F9B"/>
    <w:rsid w:val="00895442"/>
    <w:rsid w:val="00895B37"/>
    <w:rsid w:val="00896594"/>
    <w:rsid w:val="00896EA5"/>
    <w:rsid w:val="0089786A"/>
    <w:rsid w:val="00897C4E"/>
    <w:rsid w:val="00897FE7"/>
    <w:rsid w:val="008A0256"/>
    <w:rsid w:val="008A10EE"/>
    <w:rsid w:val="008A12DF"/>
    <w:rsid w:val="008A13D6"/>
    <w:rsid w:val="008A162D"/>
    <w:rsid w:val="008A20D6"/>
    <w:rsid w:val="008A28E7"/>
    <w:rsid w:val="008A2E43"/>
    <w:rsid w:val="008A3658"/>
    <w:rsid w:val="008A37C8"/>
    <w:rsid w:val="008A383A"/>
    <w:rsid w:val="008A43B0"/>
    <w:rsid w:val="008A45F6"/>
    <w:rsid w:val="008A4634"/>
    <w:rsid w:val="008A4825"/>
    <w:rsid w:val="008A5A2B"/>
    <w:rsid w:val="008A5DE9"/>
    <w:rsid w:val="008A637A"/>
    <w:rsid w:val="008A7C63"/>
    <w:rsid w:val="008B0782"/>
    <w:rsid w:val="008B0C9F"/>
    <w:rsid w:val="008B0CA5"/>
    <w:rsid w:val="008B1012"/>
    <w:rsid w:val="008B1AA6"/>
    <w:rsid w:val="008B3D1D"/>
    <w:rsid w:val="008B416A"/>
    <w:rsid w:val="008B41BF"/>
    <w:rsid w:val="008B4204"/>
    <w:rsid w:val="008B47D8"/>
    <w:rsid w:val="008B48F5"/>
    <w:rsid w:val="008B4916"/>
    <w:rsid w:val="008B52A6"/>
    <w:rsid w:val="008B53E4"/>
    <w:rsid w:val="008B6224"/>
    <w:rsid w:val="008B7058"/>
    <w:rsid w:val="008B708E"/>
    <w:rsid w:val="008B7D8A"/>
    <w:rsid w:val="008C07ED"/>
    <w:rsid w:val="008C1017"/>
    <w:rsid w:val="008C16CB"/>
    <w:rsid w:val="008C1D70"/>
    <w:rsid w:val="008C285E"/>
    <w:rsid w:val="008C3131"/>
    <w:rsid w:val="008C32CA"/>
    <w:rsid w:val="008C3D29"/>
    <w:rsid w:val="008C42ED"/>
    <w:rsid w:val="008C4B70"/>
    <w:rsid w:val="008C4D98"/>
    <w:rsid w:val="008C60EF"/>
    <w:rsid w:val="008D0076"/>
    <w:rsid w:val="008D00F0"/>
    <w:rsid w:val="008D0533"/>
    <w:rsid w:val="008D08FE"/>
    <w:rsid w:val="008D0C4E"/>
    <w:rsid w:val="008D15EF"/>
    <w:rsid w:val="008D193A"/>
    <w:rsid w:val="008D1B42"/>
    <w:rsid w:val="008D24A1"/>
    <w:rsid w:val="008D256A"/>
    <w:rsid w:val="008D2A1E"/>
    <w:rsid w:val="008D2B71"/>
    <w:rsid w:val="008D3B33"/>
    <w:rsid w:val="008D3B7D"/>
    <w:rsid w:val="008D43CA"/>
    <w:rsid w:val="008D4CD5"/>
    <w:rsid w:val="008D51BE"/>
    <w:rsid w:val="008D591D"/>
    <w:rsid w:val="008D5C19"/>
    <w:rsid w:val="008D646A"/>
    <w:rsid w:val="008D6C8E"/>
    <w:rsid w:val="008D7FF4"/>
    <w:rsid w:val="008E01B4"/>
    <w:rsid w:val="008E08D2"/>
    <w:rsid w:val="008E1124"/>
    <w:rsid w:val="008E112D"/>
    <w:rsid w:val="008E162B"/>
    <w:rsid w:val="008E1884"/>
    <w:rsid w:val="008E1D2A"/>
    <w:rsid w:val="008E2B46"/>
    <w:rsid w:val="008E2FE2"/>
    <w:rsid w:val="008E3088"/>
    <w:rsid w:val="008E316B"/>
    <w:rsid w:val="008E4227"/>
    <w:rsid w:val="008E4C55"/>
    <w:rsid w:val="008E5808"/>
    <w:rsid w:val="008E59D5"/>
    <w:rsid w:val="008E5ACE"/>
    <w:rsid w:val="008E605B"/>
    <w:rsid w:val="008E6A48"/>
    <w:rsid w:val="008E70AF"/>
    <w:rsid w:val="008E7A76"/>
    <w:rsid w:val="008E7B44"/>
    <w:rsid w:val="008E7EB2"/>
    <w:rsid w:val="008F005B"/>
    <w:rsid w:val="008F02C8"/>
    <w:rsid w:val="008F0977"/>
    <w:rsid w:val="008F0C08"/>
    <w:rsid w:val="008F2279"/>
    <w:rsid w:val="008F26D2"/>
    <w:rsid w:val="008F2822"/>
    <w:rsid w:val="008F2A13"/>
    <w:rsid w:val="008F2A93"/>
    <w:rsid w:val="008F30A2"/>
    <w:rsid w:val="008F3CCB"/>
    <w:rsid w:val="008F45D9"/>
    <w:rsid w:val="008F473E"/>
    <w:rsid w:val="008F4BDC"/>
    <w:rsid w:val="008F538B"/>
    <w:rsid w:val="008F5635"/>
    <w:rsid w:val="008F612C"/>
    <w:rsid w:val="008F68A2"/>
    <w:rsid w:val="008F6F09"/>
    <w:rsid w:val="008F717B"/>
    <w:rsid w:val="008F742F"/>
    <w:rsid w:val="008F760E"/>
    <w:rsid w:val="008F7ABF"/>
    <w:rsid w:val="008F7E7E"/>
    <w:rsid w:val="00900115"/>
    <w:rsid w:val="009004A4"/>
    <w:rsid w:val="00900AC8"/>
    <w:rsid w:val="00900AF5"/>
    <w:rsid w:val="00900C1B"/>
    <w:rsid w:val="00900C65"/>
    <w:rsid w:val="009012F4"/>
    <w:rsid w:val="00901ED8"/>
    <w:rsid w:val="009021F3"/>
    <w:rsid w:val="0090332A"/>
    <w:rsid w:val="00903804"/>
    <w:rsid w:val="00903E9C"/>
    <w:rsid w:val="009045FE"/>
    <w:rsid w:val="00904CD5"/>
    <w:rsid w:val="00904F3D"/>
    <w:rsid w:val="00905297"/>
    <w:rsid w:val="00905384"/>
    <w:rsid w:val="0090690F"/>
    <w:rsid w:val="00906FBA"/>
    <w:rsid w:val="0090752C"/>
    <w:rsid w:val="009078CA"/>
    <w:rsid w:val="00907D8A"/>
    <w:rsid w:val="00907E17"/>
    <w:rsid w:val="009102C4"/>
    <w:rsid w:val="009103AE"/>
    <w:rsid w:val="0091094B"/>
    <w:rsid w:val="0091121A"/>
    <w:rsid w:val="00911447"/>
    <w:rsid w:val="00911962"/>
    <w:rsid w:val="00911CBB"/>
    <w:rsid w:val="00911FCB"/>
    <w:rsid w:val="00912344"/>
    <w:rsid w:val="00912A6E"/>
    <w:rsid w:val="00912F1C"/>
    <w:rsid w:val="0091305D"/>
    <w:rsid w:val="009131A9"/>
    <w:rsid w:val="00913441"/>
    <w:rsid w:val="0091381B"/>
    <w:rsid w:val="00913B97"/>
    <w:rsid w:val="00913C5C"/>
    <w:rsid w:val="009151F2"/>
    <w:rsid w:val="00915480"/>
    <w:rsid w:val="00916B38"/>
    <w:rsid w:val="00916D23"/>
    <w:rsid w:val="0091790C"/>
    <w:rsid w:val="009179BE"/>
    <w:rsid w:val="00917D09"/>
    <w:rsid w:val="00920647"/>
    <w:rsid w:val="009207B4"/>
    <w:rsid w:val="00921368"/>
    <w:rsid w:val="0092176D"/>
    <w:rsid w:val="00921C75"/>
    <w:rsid w:val="00921CDA"/>
    <w:rsid w:val="0092226C"/>
    <w:rsid w:val="0092353C"/>
    <w:rsid w:val="009244C9"/>
    <w:rsid w:val="009245B8"/>
    <w:rsid w:val="0092484B"/>
    <w:rsid w:val="00924E2F"/>
    <w:rsid w:val="00925793"/>
    <w:rsid w:val="00926111"/>
    <w:rsid w:val="00926D1E"/>
    <w:rsid w:val="00926DE7"/>
    <w:rsid w:val="009272A2"/>
    <w:rsid w:val="009274F8"/>
    <w:rsid w:val="009276DE"/>
    <w:rsid w:val="00927978"/>
    <w:rsid w:val="009300C3"/>
    <w:rsid w:val="00930499"/>
    <w:rsid w:val="00930538"/>
    <w:rsid w:val="009310FF"/>
    <w:rsid w:val="00931543"/>
    <w:rsid w:val="00931BEE"/>
    <w:rsid w:val="00932076"/>
    <w:rsid w:val="009321BF"/>
    <w:rsid w:val="00932EFA"/>
    <w:rsid w:val="0093303C"/>
    <w:rsid w:val="00933367"/>
    <w:rsid w:val="0093422B"/>
    <w:rsid w:val="00934EC7"/>
    <w:rsid w:val="00934F34"/>
    <w:rsid w:val="0093530A"/>
    <w:rsid w:val="0093729B"/>
    <w:rsid w:val="009377F3"/>
    <w:rsid w:val="009400AD"/>
    <w:rsid w:val="009405A5"/>
    <w:rsid w:val="009411F7"/>
    <w:rsid w:val="00941939"/>
    <w:rsid w:val="00941ED4"/>
    <w:rsid w:val="00942179"/>
    <w:rsid w:val="009434FD"/>
    <w:rsid w:val="00943F83"/>
    <w:rsid w:val="0094408B"/>
    <w:rsid w:val="009442D6"/>
    <w:rsid w:val="0094449E"/>
    <w:rsid w:val="00945656"/>
    <w:rsid w:val="00945B24"/>
    <w:rsid w:val="00945DBF"/>
    <w:rsid w:val="00946415"/>
    <w:rsid w:val="009469F6"/>
    <w:rsid w:val="00946BD5"/>
    <w:rsid w:val="0094743A"/>
    <w:rsid w:val="00947CC9"/>
    <w:rsid w:val="00947DD7"/>
    <w:rsid w:val="0095031A"/>
    <w:rsid w:val="00950A34"/>
    <w:rsid w:val="00950A3E"/>
    <w:rsid w:val="00950B2B"/>
    <w:rsid w:val="00950BF7"/>
    <w:rsid w:val="00950C3C"/>
    <w:rsid w:val="00950E8E"/>
    <w:rsid w:val="009517F4"/>
    <w:rsid w:val="00951C39"/>
    <w:rsid w:val="00951CFC"/>
    <w:rsid w:val="00952717"/>
    <w:rsid w:val="00953644"/>
    <w:rsid w:val="009536D1"/>
    <w:rsid w:val="00954822"/>
    <w:rsid w:val="00954AC6"/>
    <w:rsid w:val="00954DDC"/>
    <w:rsid w:val="00954EF4"/>
    <w:rsid w:val="009552F6"/>
    <w:rsid w:val="009559D3"/>
    <w:rsid w:val="009565E3"/>
    <w:rsid w:val="0095690A"/>
    <w:rsid w:val="00956937"/>
    <w:rsid w:val="00957051"/>
    <w:rsid w:val="00957C26"/>
    <w:rsid w:val="00960365"/>
    <w:rsid w:val="009605BD"/>
    <w:rsid w:val="00960952"/>
    <w:rsid w:val="00960A89"/>
    <w:rsid w:val="00960CED"/>
    <w:rsid w:val="00960D0B"/>
    <w:rsid w:val="00960E58"/>
    <w:rsid w:val="00960F24"/>
    <w:rsid w:val="0096119D"/>
    <w:rsid w:val="00961362"/>
    <w:rsid w:val="00961C36"/>
    <w:rsid w:val="00961D98"/>
    <w:rsid w:val="0096219A"/>
    <w:rsid w:val="009621AE"/>
    <w:rsid w:val="009621B3"/>
    <w:rsid w:val="00962452"/>
    <w:rsid w:val="0096267D"/>
    <w:rsid w:val="00962ED9"/>
    <w:rsid w:val="0096318A"/>
    <w:rsid w:val="009632F7"/>
    <w:rsid w:val="00963CEB"/>
    <w:rsid w:val="00963F7D"/>
    <w:rsid w:val="009641FB"/>
    <w:rsid w:val="00964D1A"/>
    <w:rsid w:val="00964D88"/>
    <w:rsid w:val="00965355"/>
    <w:rsid w:val="00965A8A"/>
    <w:rsid w:val="009665A5"/>
    <w:rsid w:val="0096691B"/>
    <w:rsid w:val="00966B72"/>
    <w:rsid w:val="009672FC"/>
    <w:rsid w:val="00967351"/>
    <w:rsid w:val="00967673"/>
    <w:rsid w:val="00967AE4"/>
    <w:rsid w:val="00967FF5"/>
    <w:rsid w:val="0097035F"/>
    <w:rsid w:val="0097083D"/>
    <w:rsid w:val="009714E0"/>
    <w:rsid w:val="009715CA"/>
    <w:rsid w:val="00971661"/>
    <w:rsid w:val="009718B9"/>
    <w:rsid w:val="00971DCC"/>
    <w:rsid w:val="00971FAE"/>
    <w:rsid w:val="00972E66"/>
    <w:rsid w:val="00972ECD"/>
    <w:rsid w:val="009735BA"/>
    <w:rsid w:val="00973FFF"/>
    <w:rsid w:val="00974A18"/>
    <w:rsid w:val="00975C33"/>
    <w:rsid w:val="0097600B"/>
    <w:rsid w:val="0097716C"/>
    <w:rsid w:val="00977502"/>
    <w:rsid w:val="00977CED"/>
    <w:rsid w:val="00977E6C"/>
    <w:rsid w:val="00980476"/>
    <w:rsid w:val="009806DD"/>
    <w:rsid w:val="009814F4"/>
    <w:rsid w:val="00982294"/>
    <w:rsid w:val="0098282D"/>
    <w:rsid w:val="00983432"/>
    <w:rsid w:val="009837CF"/>
    <w:rsid w:val="009839D4"/>
    <w:rsid w:val="00984D16"/>
    <w:rsid w:val="00984E67"/>
    <w:rsid w:val="00985505"/>
    <w:rsid w:val="00985600"/>
    <w:rsid w:val="00985924"/>
    <w:rsid w:val="00985A7A"/>
    <w:rsid w:val="00985FFB"/>
    <w:rsid w:val="00986007"/>
    <w:rsid w:val="009869BD"/>
    <w:rsid w:val="00986BCF"/>
    <w:rsid w:val="009874C9"/>
    <w:rsid w:val="00987D61"/>
    <w:rsid w:val="009905C2"/>
    <w:rsid w:val="009914B3"/>
    <w:rsid w:val="00991F5A"/>
    <w:rsid w:val="009928AF"/>
    <w:rsid w:val="00992A33"/>
    <w:rsid w:val="00993C46"/>
    <w:rsid w:val="00993D63"/>
    <w:rsid w:val="00994A10"/>
    <w:rsid w:val="00994D35"/>
    <w:rsid w:val="00994D42"/>
    <w:rsid w:val="00995141"/>
    <w:rsid w:val="00995338"/>
    <w:rsid w:val="009953FF"/>
    <w:rsid w:val="00995637"/>
    <w:rsid w:val="009974EC"/>
    <w:rsid w:val="00997991"/>
    <w:rsid w:val="00997B9E"/>
    <w:rsid w:val="00997DDE"/>
    <w:rsid w:val="009A02A6"/>
    <w:rsid w:val="009A0A98"/>
    <w:rsid w:val="009A1233"/>
    <w:rsid w:val="009A1867"/>
    <w:rsid w:val="009A1BD8"/>
    <w:rsid w:val="009A20E3"/>
    <w:rsid w:val="009A27A8"/>
    <w:rsid w:val="009A2999"/>
    <w:rsid w:val="009A2F98"/>
    <w:rsid w:val="009A3391"/>
    <w:rsid w:val="009A3970"/>
    <w:rsid w:val="009A3E11"/>
    <w:rsid w:val="009A41B4"/>
    <w:rsid w:val="009A436F"/>
    <w:rsid w:val="009A469B"/>
    <w:rsid w:val="009A4D8F"/>
    <w:rsid w:val="009A53BB"/>
    <w:rsid w:val="009A54A8"/>
    <w:rsid w:val="009A5618"/>
    <w:rsid w:val="009A56A1"/>
    <w:rsid w:val="009A5BF5"/>
    <w:rsid w:val="009A5C00"/>
    <w:rsid w:val="009A5C36"/>
    <w:rsid w:val="009A6CAE"/>
    <w:rsid w:val="009A7413"/>
    <w:rsid w:val="009A74BF"/>
    <w:rsid w:val="009B062A"/>
    <w:rsid w:val="009B143E"/>
    <w:rsid w:val="009B1563"/>
    <w:rsid w:val="009B1637"/>
    <w:rsid w:val="009B1ADA"/>
    <w:rsid w:val="009B2179"/>
    <w:rsid w:val="009B25C8"/>
    <w:rsid w:val="009B2B64"/>
    <w:rsid w:val="009B2FF5"/>
    <w:rsid w:val="009B3030"/>
    <w:rsid w:val="009B3C19"/>
    <w:rsid w:val="009B4A59"/>
    <w:rsid w:val="009B4E75"/>
    <w:rsid w:val="009B4F29"/>
    <w:rsid w:val="009B51F1"/>
    <w:rsid w:val="009B59F7"/>
    <w:rsid w:val="009B5BC1"/>
    <w:rsid w:val="009B5D43"/>
    <w:rsid w:val="009B70EC"/>
    <w:rsid w:val="009B75B7"/>
    <w:rsid w:val="009B75CE"/>
    <w:rsid w:val="009B774C"/>
    <w:rsid w:val="009B7A91"/>
    <w:rsid w:val="009C0040"/>
    <w:rsid w:val="009C099A"/>
    <w:rsid w:val="009C0DA0"/>
    <w:rsid w:val="009C0E85"/>
    <w:rsid w:val="009C1210"/>
    <w:rsid w:val="009C14EB"/>
    <w:rsid w:val="009C157B"/>
    <w:rsid w:val="009C1804"/>
    <w:rsid w:val="009C20A8"/>
    <w:rsid w:val="009C2684"/>
    <w:rsid w:val="009C3172"/>
    <w:rsid w:val="009C3C1F"/>
    <w:rsid w:val="009C3EF2"/>
    <w:rsid w:val="009C47C0"/>
    <w:rsid w:val="009C61D2"/>
    <w:rsid w:val="009C6559"/>
    <w:rsid w:val="009C6A87"/>
    <w:rsid w:val="009C73EA"/>
    <w:rsid w:val="009C7912"/>
    <w:rsid w:val="009D06F2"/>
    <w:rsid w:val="009D08D0"/>
    <w:rsid w:val="009D10D5"/>
    <w:rsid w:val="009D13F1"/>
    <w:rsid w:val="009D18B1"/>
    <w:rsid w:val="009D19A0"/>
    <w:rsid w:val="009D1C1C"/>
    <w:rsid w:val="009D2055"/>
    <w:rsid w:val="009D258E"/>
    <w:rsid w:val="009D2653"/>
    <w:rsid w:val="009D45D6"/>
    <w:rsid w:val="009D596C"/>
    <w:rsid w:val="009D7405"/>
    <w:rsid w:val="009D7C90"/>
    <w:rsid w:val="009E0637"/>
    <w:rsid w:val="009E1C05"/>
    <w:rsid w:val="009E2318"/>
    <w:rsid w:val="009E2566"/>
    <w:rsid w:val="009E2D1C"/>
    <w:rsid w:val="009E2ED7"/>
    <w:rsid w:val="009E321A"/>
    <w:rsid w:val="009E378F"/>
    <w:rsid w:val="009E43F8"/>
    <w:rsid w:val="009E440C"/>
    <w:rsid w:val="009E4793"/>
    <w:rsid w:val="009E5B5D"/>
    <w:rsid w:val="009E603E"/>
    <w:rsid w:val="009E67FA"/>
    <w:rsid w:val="009E682E"/>
    <w:rsid w:val="009E6971"/>
    <w:rsid w:val="009F0422"/>
    <w:rsid w:val="009F0812"/>
    <w:rsid w:val="009F0CF8"/>
    <w:rsid w:val="009F0E4F"/>
    <w:rsid w:val="009F129C"/>
    <w:rsid w:val="009F18ED"/>
    <w:rsid w:val="009F1CF1"/>
    <w:rsid w:val="009F1F85"/>
    <w:rsid w:val="009F22BB"/>
    <w:rsid w:val="009F2B6F"/>
    <w:rsid w:val="009F34D1"/>
    <w:rsid w:val="009F3BBA"/>
    <w:rsid w:val="009F3D95"/>
    <w:rsid w:val="009F3E19"/>
    <w:rsid w:val="009F4469"/>
    <w:rsid w:val="009F49E5"/>
    <w:rsid w:val="009F4EFE"/>
    <w:rsid w:val="009F535D"/>
    <w:rsid w:val="009F5E68"/>
    <w:rsid w:val="009F6641"/>
    <w:rsid w:val="009F6F8C"/>
    <w:rsid w:val="009F6F9C"/>
    <w:rsid w:val="009F71A1"/>
    <w:rsid w:val="009F71F7"/>
    <w:rsid w:val="009F7658"/>
    <w:rsid w:val="009F79FA"/>
    <w:rsid w:val="009F7AED"/>
    <w:rsid w:val="00A001EF"/>
    <w:rsid w:val="00A00373"/>
    <w:rsid w:val="00A003DB"/>
    <w:rsid w:val="00A00BA0"/>
    <w:rsid w:val="00A00C9F"/>
    <w:rsid w:val="00A00EA7"/>
    <w:rsid w:val="00A00F9F"/>
    <w:rsid w:val="00A0140D"/>
    <w:rsid w:val="00A02223"/>
    <w:rsid w:val="00A0255B"/>
    <w:rsid w:val="00A02CE7"/>
    <w:rsid w:val="00A02E78"/>
    <w:rsid w:val="00A02FBB"/>
    <w:rsid w:val="00A039A9"/>
    <w:rsid w:val="00A04D2B"/>
    <w:rsid w:val="00A05329"/>
    <w:rsid w:val="00A057A9"/>
    <w:rsid w:val="00A064BB"/>
    <w:rsid w:val="00A0687D"/>
    <w:rsid w:val="00A0720C"/>
    <w:rsid w:val="00A0731A"/>
    <w:rsid w:val="00A0731B"/>
    <w:rsid w:val="00A07520"/>
    <w:rsid w:val="00A075BB"/>
    <w:rsid w:val="00A07668"/>
    <w:rsid w:val="00A1009E"/>
    <w:rsid w:val="00A10734"/>
    <w:rsid w:val="00A10E9C"/>
    <w:rsid w:val="00A1198B"/>
    <w:rsid w:val="00A11E7A"/>
    <w:rsid w:val="00A12C6E"/>
    <w:rsid w:val="00A1370B"/>
    <w:rsid w:val="00A13952"/>
    <w:rsid w:val="00A141CB"/>
    <w:rsid w:val="00A1448B"/>
    <w:rsid w:val="00A14A49"/>
    <w:rsid w:val="00A155D9"/>
    <w:rsid w:val="00A159CC"/>
    <w:rsid w:val="00A15F54"/>
    <w:rsid w:val="00A1618A"/>
    <w:rsid w:val="00A164B8"/>
    <w:rsid w:val="00A16947"/>
    <w:rsid w:val="00A17254"/>
    <w:rsid w:val="00A173D1"/>
    <w:rsid w:val="00A2199C"/>
    <w:rsid w:val="00A22AA1"/>
    <w:rsid w:val="00A23802"/>
    <w:rsid w:val="00A23C36"/>
    <w:rsid w:val="00A23CC6"/>
    <w:rsid w:val="00A23D32"/>
    <w:rsid w:val="00A24DCA"/>
    <w:rsid w:val="00A2517F"/>
    <w:rsid w:val="00A254B5"/>
    <w:rsid w:val="00A269C5"/>
    <w:rsid w:val="00A27392"/>
    <w:rsid w:val="00A27A6E"/>
    <w:rsid w:val="00A27B2E"/>
    <w:rsid w:val="00A27E06"/>
    <w:rsid w:val="00A30562"/>
    <w:rsid w:val="00A30789"/>
    <w:rsid w:val="00A307E1"/>
    <w:rsid w:val="00A312CC"/>
    <w:rsid w:val="00A31AEA"/>
    <w:rsid w:val="00A322CC"/>
    <w:rsid w:val="00A32F69"/>
    <w:rsid w:val="00A33198"/>
    <w:rsid w:val="00A33D4C"/>
    <w:rsid w:val="00A3467B"/>
    <w:rsid w:val="00A34CE6"/>
    <w:rsid w:val="00A34DA6"/>
    <w:rsid w:val="00A3543E"/>
    <w:rsid w:val="00A355CA"/>
    <w:rsid w:val="00A3575E"/>
    <w:rsid w:val="00A370FA"/>
    <w:rsid w:val="00A37648"/>
    <w:rsid w:val="00A4047E"/>
    <w:rsid w:val="00A42259"/>
    <w:rsid w:val="00A42466"/>
    <w:rsid w:val="00A42C88"/>
    <w:rsid w:val="00A42D30"/>
    <w:rsid w:val="00A42F16"/>
    <w:rsid w:val="00A43513"/>
    <w:rsid w:val="00A43521"/>
    <w:rsid w:val="00A440D8"/>
    <w:rsid w:val="00A4427B"/>
    <w:rsid w:val="00A444A6"/>
    <w:rsid w:val="00A44570"/>
    <w:rsid w:val="00A44E5A"/>
    <w:rsid w:val="00A45576"/>
    <w:rsid w:val="00A45C25"/>
    <w:rsid w:val="00A45DD5"/>
    <w:rsid w:val="00A465F2"/>
    <w:rsid w:val="00A4711A"/>
    <w:rsid w:val="00A47E84"/>
    <w:rsid w:val="00A500D8"/>
    <w:rsid w:val="00A50166"/>
    <w:rsid w:val="00A5106D"/>
    <w:rsid w:val="00A511C5"/>
    <w:rsid w:val="00A511EE"/>
    <w:rsid w:val="00A51EE7"/>
    <w:rsid w:val="00A52B8D"/>
    <w:rsid w:val="00A533BD"/>
    <w:rsid w:val="00A53E89"/>
    <w:rsid w:val="00A548A2"/>
    <w:rsid w:val="00A55065"/>
    <w:rsid w:val="00A55B55"/>
    <w:rsid w:val="00A55CD3"/>
    <w:rsid w:val="00A55F08"/>
    <w:rsid w:val="00A55F50"/>
    <w:rsid w:val="00A56018"/>
    <w:rsid w:val="00A57043"/>
    <w:rsid w:val="00A574EF"/>
    <w:rsid w:val="00A575E6"/>
    <w:rsid w:val="00A6038F"/>
    <w:rsid w:val="00A60A9D"/>
    <w:rsid w:val="00A60B89"/>
    <w:rsid w:val="00A612DE"/>
    <w:rsid w:val="00A6252B"/>
    <w:rsid w:val="00A625C9"/>
    <w:rsid w:val="00A63FE0"/>
    <w:rsid w:val="00A64DF9"/>
    <w:rsid w:val="00A657CC"/>
    <w:rsid w:val="00A65F57"/>
    <w:rsid w:val="00A666DB"/>
    <w:rsid w:val="00A668C2"/>
    <w:rsid w:val="00A678A5"/>
    <w:rsid w:val="00A67A7A"/>
    <w:rsid w:val="00A7101E"/>
    <w:rsid w:val="00A711A3"/>
    <w:rsid w:val="00A71279"/>
    <w:rsid w:val="00A7131A"/>
    <w:rsid w:val="00A7201A"/>
    <w:rsid w:val="00A725DB"/>
    <w:rsid w:val="00A72E03"/>
    <w:rsid w:val="00A73058"/>
    <w:rsid w:val="00A7343E"/>
    <w:rsid w:val="00A7451F"/>
    <w:rsid w:val="00A7456C"/>
    <w:rsid w:val="00A750F0"/>
    <w:rsid w:val="00A7598D"/>
    <w:rsid w:val="00A759B9"/>
    <w:rsid w:val="00A763A2"/>
    <w:rsid w:val="00A76E30"/>
    <w:rsid w:val="00A771AC"/>
    <w:rsid w:val="00A7736D"/>
    <w:rsid w:val="00A80301"/>
    <w:rsid w:val="00A803A9"/>
    <w:rsid w:val="00A80AEE"/>
    <w:rsid w:val="00A8126A"/>
    <w:rsid w:val="00A815F9"/>
    <w:rsid w:val="00A81686"/>
    <w:rsid w:val="00A81A9B"/>
    <w:rsid w:val="00A81C29"/>
    <w:rsid w:val="00A81C63"/>
    <w:rsid w:val="00A82972"/>
    <w:rsid w:val="00A82FC9"/>
    <w:rsid w:val="00A836AD"/>
    <w:rsid w:val="00A84031"/>
    <w:rsid w:val="00A852D6"/>
    <w:rsid w:val="00A8567F"/>
    <w:rsid w:val="00A85DB8"/>
    <w:rsid w:val="00A8736F"/>
    <w:rsid w:val="00A873ED"/>
    <w:rsid w:val="00A910CA"/>
    <w:rsid w:val="00A911D0"/>
    <w:rsid w:val="00A9146B"/>
    <w:rsid w:val="00A91848"/>
    <w:rsid w:val="00A919E3"/>
    <w:rsid w:val="00A91DA6"/>
    <w:rsid w:val="00A9274D"/>
    <w:rsid w:val="00A92E90"/>
    <w:rsid w:val="00A9316C"/>
    <w:rsid w:val="00A937ED"/>
    <w:rsid w:val="00A94352"/>
    <w:rsid w:val="00A94377"/>
    <w:rsid w:val="00A94A08"/>
    <w:rsid w:val="00A94B7A"/>
    <w:rsid w:val="00A94D5E"/>
    <w:rsid w:val="00A95914"/>
    <w:rsid w:val="00AA0468"/>
    <w:rsid w:val="00AA0862"/>
    <w:rsid w:val="00AA0ADB"/>
    <w:rsid w:val="00AA12DA"/>
    <w:rsid w:val="00AA1D74"/>
    <w:rsid w:val="00AA2095"/>
    <w:rsid w:val="00AA2F72"/>
    <w:rsid w:val="00AA3767"/>
    <w:rsid w:val="00AA3E47"/>
    <w:rsid w:val="00AA3F75"/>
    <w:rsid w:val="00AA49C5"/>
    <w:rsid w:val="00AA4F09"/>
    <w:rsid w:val="00AA4F56"/>
    <w:rsid w:val="00AA628B"/>
    <w:rsid w:val="00AA62E9"/>
    <w:rsid w:val="00AA66E2"/>
    <w:rsid w:val="00AA67D8"/>
    <w:rsid w:val="00AA6834"/>
    <w:rsid w:val="00AA6AC8"/>
    <w:rsid w:val="00AA7FF9"/>
    <w:rsid w:val="00AB00E5"/>
    <w:rsid w:val="00AB028B"/>
    <w:rsid w:val="00AB097F"/>
    <w:rsid w:val="00AB147E"/>
    <w:rsid w:val="00AB14E5"/>
    <w:rsid w:val="00AB1873"/>
    <w:rsid w:val="00AB18FB"/>
    <w:rsid w:val="00AB1DE8"/>
    <w:rsid w:val="00AB1E9A"/>
    <w:rsid w:val="00AB2639"/>
    <w:rsid w:val="00AB27B5"/>
    <w:rsid w:val="00AB2EAF"/>
    <w:rsid w:val="00AB2EB1"/>
    <w:rsid w:val="00AB2F49"/>
    <w:rsid w:val="00AB2F78"/>
    <w:rsid w:val="00AB346F"/>
    <w:rsid w:val="00AB34E6"/>
    <w:rsid w:val="00AB3C8C"/>
    <w:rsid w:val="00AB3FB9"/>
    <w:rsid w:val="00AB410C"/>
    <w:rsid w:val="00AB421C"/>
    <w:rsid w:val="00AB43D9"/>
    <w:rsid w:val="00AB46BD"/>
    <w:rsid w:val="00AB484C"/>
    <w:rsid w:val="00AB49DF"/>
    <w:rsid w:val="00AB5528"/>
    <w:rsid w:val="00AB5EBC"/>
    <w:rsid w:val="00AB63B8"/>
    <w:rsid w:val="00AB69BB"/>
    <w:rsid w:val="00AB6C5B"/>
    <w:rsid w:val="00AB6E5C"/>
    <w:rsid w:val="00AC05B0"/>
    <w:rsid w:val="00AC0718"/>
    <w:rsid w:val="00AC0D9F"/>
    <w:rsid w:val="00AC1955"/>
    <w:rsid w:val="00AC45E0"/>
    <w:rsid w:val="00AC4874"/>
    <w:rsid w:val="00AC4A95"/>
    <w:rsid w:val="00AC56E6"/>
    <w:rsid w:val="00AC58C0"/>
    <w:rsid w:val="00AC59A9"/>
    <w:rsid w:val="00AC6122"/>
    <w:rsid w:val="00AC6EDD"/>
    <w:rsid w:val="00AC785B"/>
    <w:rsid w:val="00AC7FDF"/>
    <w:rsid w:val="00AD029A"/>
    <w:rsid w:val="00AD0332"/>
    <w:rsid w:val="00AD0352"/>
    <w:rsid w:val="00AD0553"/>
    <w:rsid w:val="00AD0611"/>
    <w:rsid w:val="00AD06ED"/>
    <w:rsid w:val="00AD0926"/>
    <w:rsid w:val="00AD0A9F"/>
    <w:rsid w:val="00AD0B27"/>
    <w:rsid w:val="00AD0CE5"/>
    <w:rsid w:val="00AD1974"/>
    <w:rsid w:val="00AD1D03"/>
    <w:rsid w:val="00AD2322"/>
    <w:rsid w:val="00AD27C9"/>
    <w:rsid w:val="00AD53D9"/>
    <w:rsid w:val="00AD54CB"/>
    <w:rsid w:val="00AD5736"/>
    <w:rsid w:val="00AD57CF"/>
    <w:rsid w:val="00AD5C84"/>
    <w:rsid w:val="00AD5FC9"/>
    <w:rsid w:val="00AD621E"/>
    <w:rsid w:val="00AD68B7"/>
    <w:rsid w:val="00AD7948"/>
    <w:rsid w:val="00AD7F42"/>
    <w:rsid w:val="00AE0543"/>
    <w:rsid w:val="00AE08AE"/>
    <w:rsid w:val="00AE164C"/>
    <w:rsid w:val="00AE1E76"/>
    <w:rsid w:val="00AE23BF"/>
    <w:rsid w:val="00AE2803"/>
    <w:rsid w:val="00AE2E8B"/>
    <w:rsid w:val="00AE31B6"/>
    <w:rsid w:val="00AE32E5"/>
    <w:rsid w:val="00AE3CE8"/>
    <w:rsid w:val="00AE429F"/>
    <w:rsid w:val="00AE4AF0"/>
    <w:rsid w:val="00AE4F8C"/>
    <w:rsid w:val="00AE52C6"/>
    <w:rsid w:val="00AE5859"/>
    <w:rsid w:val="00AE59D3"/>
    <w:rsid w:val="00AE66BB"/>
    <w:rsid w:val="00AE6717"/>
    <w:rsid w:val="00AE6883"/>
    <w:rsid w:val="00AE6CD6"/>
    <w:rsid w:val="00AE7176"/>
    <w:rsid w:val="00AE7A35"/>
    <w:rsid w:val="00AF0C35"/>
    <w:rsid w:val="00AF138D"/>
    <w:rsid w:val="00AF1A95"/>
    <w:rsid w:val="00AF2529"/>
    <w:rsid w:val="00AF2CBC"/>
    <w:rsid w:val="00AF3054"/>
    <w:rsid w:val="00AF3184"/>
    <w:rsid w:val="00AF32AD"/>
    <w:rsid w:val="00AF336A"/>
    <w:rsid w:val="00AF353E"/>
    <w:rsid w:val="00AF3B20"/>
    <w:rsid w:val="00AF405B"/>
    <w:rsid w:val="00AF549B"/>
    <w:rsid w:val="00AF574D"/>
    <w:rsid w:val="00AF6017"/>
    <w:rsid w:val="00AF6318"/>
    <w:rsid w:val="00AF7C9A"/>
    <w:rsid w:val="00B009DA"/>
    <w:rsid w:val="00B01821"/>
    <w:rsid w:val="00B01973"/>
    <w:rsid w:val="00B01D14"/>
    <w:rsid w:val="00B01D34"/>
    <w:rsid w:val="00B02004"/>
    <w:rsid w:val="00B02703"/>
    <w:rsid w:val="00B034C8"/>
    <w:rsid w:val="00B03E01"/>
    <w:rsid w:val="00B03E4A"/>
    <w:rsid w:val="00B04698"/>
    <w:rsid w:val="00B0477D"/>
    <w:rsid w:val="00B0543A"/>
    <w:rsid w:val="00B05599"/>
    <w:rsid w:val="00B05745"/>
    <w:rsid w:val="00B058E7"/>
    <w:rsid w:val="00B05A3A"/>
    <w:rsid w:val="00B06246"/>
    <w:rsid w:val="00B076BF"/>
    <w:rsid w:val="00B07E4E"/>
    <w:rsid w:val="00B103BC"/>
    <w:rsid w:val="00B10901"/>
    <w:rsid w:val="00B112AB"/>
    <w:rsid w:val="00B11A7F"/>
    <w:rsid w:val="00B1207A"/>
    <w:rsid w:val="00B12D38"/>
    <w:rsid w:val="00B1317D"/>
    <w:rsid w:val="00B13395"/>
    <w:rsid w:val="00B13A43"/>
    <w:rsid w:val="00B13C40"/>
    <w:rsid w:val="00B13F28"/>
    <w:rsid w:val="00B13F98"/>
    <w:rsid w:val="00B141E5"/>
    <w:rsid w:val="00B15C41"/>
    <w:rsid w:val="00B15DA9"/>
    <w:rsid w:val="00B15F8E"/>
    <w:rsid w:val="00B161B5"/>
    <w:rsid w:val="00B16B62"/>
    <w:rsid w:val="00B172E0"/>
    <w:rsid w:val="00B1735E"/>
    <w:rsid w:val="00B20AC6"/>
    <w:rsid w:val="00B20E04"/>
    <w:rsid w:val="00B21EC5"/>
    <w:rsid w:val="00B22083"/>
    <w:rsid w:val="00B2270F"/>
    <w:rsid w:val="00B22832"/>
    <w:rsid w:val="00B23B55"/>
    <w:rsid w:val="00B23B84"/>
    <w:rsid w:val="00B23E72"/>
    <w:rsid w:val="00B24132"/>
    <w:rsid w:val="00B2415D"/>
    <w:rsid w:val="00B241C3"/>
    <w:rsid w:val="00B2431E"/>
    <w:rsid w:val="00B245CF"/>
    <w:rsid w:val="00B24F0F"/>
    <w:rsid w:val="00B25384"/>
    <w:rsid w:val="00B263DD"/>
    <w:rsid w:val="00B2654C"/>
    <w:rsid w:val="00B271B6"/>
    <w:rsid w:val="00B30B2A"/>
    <w:rsid w:val="00B30E2B"/>
    <w:rsid w:val="00B31188"/>
    <w:rsid w:val="00B31227"/>
    <w:rsid w:val="00B32076"/>
    <w:rsid w:val="00B32131"/>
    <w:rsid w:val="00B33802"/>
    <w:rsid w:val="00B33A25"/>
    <w:rsid w:val="00B33BD6"/>
    <w:rsid w:val="00B33DE1"/>
    <w:rsid w:val="00B33E76"/>
    <w:rsid w:val="00B346A7"/>
    <w:rsid w:val="00B34CBA"/>
    <w:rsid w:val="00B352B2"/>
    <w:rsid w:val="00B35888"/>
    <w:rsid w:val="00B35CE1"/>
    <w:rsid w:val="00B35EAF"/>
    <w:rsid w:val="00B36148"/>
    <w:rsid w:val="00B37246"/>
    <w:rsid w:val="00B372A9"/>
    <w:rsid w:val="00B376F3"/>
    <w:rsid w:val="00B40708"/>
    <w:rsid w:val="00B409AA"/>
    <w:rsid w:val="00B409BB"/>
    <w:rsid w:val="00B410BD"/>
    <w:rsid w:val="00B41702"/>
    <w:rsid w:val="00B423AF"/>
    <w:rsid w:val="00B426B5"/>
    <w:rsid w:val="00B42959"/>
    <w:rsid w:val="00B4408C"/>
    <w:rsid w:val="00B440AE"/>
    <w:rsid w:val="00B447A1"/>
    <w:rsid w:val="00B447CC"/>
    <w:rsid w:val="00B44856"/>
    <w:rsid w:val="00B4497E"/>
    <w:rsid w:val="00B44FB9"/>
    <w:rsid w:val="00B45EFD"/>
    <w:rsid w:val="00B46160"/>
    <w:rsid w:val="00B46383"/>
    <w:rsid w:val="00B47408"/>
    <w:rsid w:val="00B50454"/>
    <w:rsid w:val="00B504A9"/>
    <w:rsid w:val="00B51744"/>
    <w:rsid w:val="00B519D6"/>
    <w:rsid w:val="00B524D2"/>
    <w:rsid w:val="00B52576"/>
    <w:rsid w:val="00B52888"/>
    <w:rsid w:val="00B53891"/>
    <w:rsid w:val="00B53B0E"/>
    <w:rsid w:val="00B53D07"/>
    <w:rsid w:val="00B53DBB"/>
    <w:rsid w:val="00B540AA"/>
    <w:rsid w:val="00B55D49"/>
    <w:rsid w:val="00B5685A"/>
    <w:rsid w:val="00B577FB"/>
    <w:rsid w:val="00B57EBF"/>
    <w:rsid w:val="00B618D8"/>
    <w:rsid w:val="00B63F65"/>
    <w:rsid w:val="00B64164"/>
    <w:rsid w:val="00B641EF"/>
    <w:rsid w:val="00B64E0E"/>
    <w:rsid w:val="00B65ED8"/>
    <w:rsid w:val="00B66958"/>
    <w:rsid w:val="00B672CC"/>
    <w:rsid w:val="00B675E0"/>
    <w:rsid w:val="00B67782"/>
    <w:rsid w:val="00B67838"/>
    <w:rsid w:val="00B67B2A"/>
    <w:rsid w:val="00B67C9D"/>
    <w:rsid w:val="00B67D0C"/>
    <w:rsid w:val="00B7000C"/>
    <w:rsid w:val="00B70569"/>
    <w:rsid w:val="00B70788"/>
    <w:rsid w:val="00B70F8D"/>
    <w:rsid w:val="00B7143B"/>
    <w:rsid w:val="00B718F0"/>
    <w:rsid w:val="00B71C65"/>
    <w:rsid w:val="00B71ED6"/>
    <w:rsid w:val="00B71EEE"/>
    <w:rsid w:val="00B7213D"/>
    <w:rsid w:val="00B724E7"/>
    <w:rsid w:val="00B726E0"/>
    <w:rsid w:val="00B72707"/>
    <w:rsid w:val="00B728BB"/>
    <w:rsid w:val="00B72C56"/>
    <w:rsid w:val="00B72E7C"/>
    <w:rsid w:val="00B73AE4"/>
    <w:rsid w:val="00B73E1D"/>
    <w:rsid w:val="00B74231"/>
    <w:rsid w:val="00B74D4D"/>
    <w:rsid w:val="00B7507D"/>
    <w:rsid w:val="00B756E0"/>
    <w:rsid w:val="00B76011"/>
    <w:rsid w:val="00B76834"/>
    <w:rsid w:val="00B76DC8"/>
    <w:rsid w:val="00B77369"/>
    <w:rsid w:val="00B77C62"/>
    <w:rsid w:val="00B815B2"/>
    <w:rsid w:val="00B8195D"/>
    <w:rsid w:val="00B81B95"/>
    <w:rsid w:val="00B81BA7"/>
    <w:rsid w:val="00B822CC"/>
    <w:rsid w:val="00B82303"/>
    <w:rsid w:val="00B8243E"/>
    <w:rsid w:val="00B830EB"/>
    <w:rsid w:val="00B8393D"/>
    <w:rsid w:val="00B842D4"/>
    <w:rsid w:val="00B851FA"/>
    <w:rsid w:val="00B858AA"/>
    <w:rsid w:val="00B85DBD"/>
    <w:rsid w:val="00B86240"/>
    <w:rsid w:val="00B87743"/>
    <w:rsid w:val="00B87D36"/>
    <w:rsid w:val="00B9075E"/>
    <w:rsid w:val="00B90AC9"/>
    <w:rsid w:val="00B90F70"/>
    <w:rsid w:val="00B91944"/>
    <w:rsid w:val="00B91AB0"/>
    <w:rsid w:val="00B91B8B"/>
    <w:rsid w:val="00B91DB4"/>
    <w:rsid w:val="00B91DCE"/>
    <w:rsid w:val="00B9309A"/>
    <w:rsid w:val="00B93F9F"/>
    <w:rsid w:val="00B9498C"/>
    <w:rsid w:val="00B9512C"/>
    <w:rsid w:val="00B95843"/>
    <w:rsid w:val="00B95854"/>
    <w:rsid w:val="00B95866"/>
    <w:rsid w:val="00B958D8"/>
    <w:rsid w:val="00B96A13"/>
    <w:rsid w:val="00B97031"/>
    <w:rsid w:val="00B97A4A"/>
    <w:rsid w:val="00BA05FA"/>
    <w:rsid w:val="00BA0C11"/>
    <w:rsid w:val="00BA0F85"/>
    <w:rsid w:val="00BA1F0D"/>
    <w:rsid w:val="00BA2AE3"/>
    <w:rsid w:val="00BA328C"/>
    <w:rsid w:val="00BA3C20"/>
    <w:rsid w:val="00BA3D4D"/>
    <w:rsid w:val="00BA3EF4"/>
    <w:rsid w:val="00BA4486"/>
    <w:rsid w:val="00BA51C0"/>
    <w:rsid w:val="00BA55F9"/>
    <w:rsid w:val="00BA5AD1"/>
    <w:rsid w:val="00BA6406"/>
    <w:rsid w:val="00BA6426"/>
    <w:rsid w:val="00BA67E0"/>
    <w:rsid w:val="00BA6BCE"/>
    <w:rsid w:val="00BA7851"/>
    <w:rsid w:val="00BA7A25"/>
    <w:rsid w:val="00BB0444"/>
    <w:rsid w:val="00BB0A6B"/>
    <w:rsid w:val="00BB170C"/>
    <w:rsid w:val="00BB1F9E"/>
    <w:rsid w:val="00BB21B7"/>
    <w:rsid w:val="00BB2AB2"/>
    <w:rsid w:val="00BB335E"/>
    <w:rsid w:val="00BB3478"/>
    <w:rsid w:val="00BB3A3B"/>
    <w:rsid w:val="00BB4646"/>
    <w:rsid w:val="00BB58FB"/>
    <w:rsid w:val="00BB5F1D"/>
    <w:rsid w:val="00BB64ED"/>
    <w:rsid w:val="00BB65CF"/>
    <w:rsid w:val="00BB6922"/>
    <w:rsid w:val="00BB6CCB"/>
    <w:rsid w:val="00BB7009"/>
    <w:rsid w:val="00BB7EEC"/>
    <w:rsid w:val="00BC059C"/>
    <w:rsid w:val="00BC1274"/>
    <w:rsid w:val="00BC12EA"/>
    <w:rsid w:val="00BC16B1"/>
    <w:rsid w:val="00BC1788"/>
    <w:rsid w:val="00BC19D2"/>
    <w:rsid w:val="00BC1BBF"/>
    <w:rsid w:val="00BC27E7"/>
    <w:rsid w:val="00BC2997"/>
    <w:rsid w:val="00BC325C"/>
    <w:rsid w:val="00BC3343"/>
    <w:rsid w:val="00BC3643"/>
    <w:rsid w:val="00BC3792"/>
    <w:rsid w:val="00BC3F6F"/>
    <w:rsid w:val="00BC4727"/>
    <w:rsid w:val="00BC49B1"/>
    <w:rsid w:val="00BC49DA"/>
    <w:rsid w:val="00BC50BC"/>
    <w:rsid w:val="00BC523F"/>
    <w:rsid w:val="00BC5608"/>
    <w:rsid w:val="00BC68DE"/>
    <w:rsid w:val="00BC6BB1"/>
    <w:rsid w:val="00BC6EF1"/>
    <w:rsid w:val="00BC77F7"/>
    <w:rsid w:val="00BD0157"/>
    <w:rsid w:val="00BD075B"/>
    <w:rsid w:val="00BD1440"/>
    <w:rsid w:val="00BD26EF"/>
    <w:rsid w:val="00BD2751"/>
    <w:rsid w:val="00BD3828"/>
    <w:rsid w:val="00BD4540"/>
    <w:rsid w:val="00BD4CC4"/>
    <w:rsid w:val="00BD5001"/>
    <w:rsid w:val="00BD512F"/>
    <w:rsid w:val="00BD514B"/>
    <w:rsid w:val="00BD54F1"/>
    <w:rsid w:val="00BD693A"/>
    <w:rsid w:val="00BD6EFD"/>
    <w:rsid w:val="00BD75C1"/>
    <w:rsid w:val="00BE022F"/>
    <w:rsid w:val="00BE0266"/>
    <w:rsid w:val="00BE1315"/>
    <w:rsid w:val="00BE1967"/>
    <w:rsid w:val="00BE2525"/>
    <w:rsid w:val="00BE2CFE"/>
    <w:rsid w:val="00BE2FDC"/>
    <w:rsid w:val="00BE36B7"/>
    <w:rsid w:val="00BE4192"/>
    <w:rsid w:val="00BE45C7"/>
    <w:rsid w:val="00BE5040"/>
    <w:rsid w:val="00BE545E"/>
    <w:rsid w:val="00BE665C"/>
    <w:rsid w:val="00BE72F7"/>
    <w:rsid w:val="00BE7593"/>
    <w:rsid w:val="00BE786F"/>
    <w:rsid w:val="00BE7D81"/>
    <w:rsid w:val="00BE7EC4"/>
    <w:rsid w:val="00BF0175"/>
    <w:rsid w:val="00BF12D0"/>
    <w:rsid w:val="00BF130F"/>
    <w:rsid w:val="00BF1620"/>
    <w:rsid w:val="00BF1F2B"/>
    <w:rsid w:val="00BF1F2D"/>
    <w:rsid w:val="00BF25E3"/>
    <w:rsid w:val="00BF3200"/>
    <w:rsid w:val="00BF37D7"/>
    <w:rsid w:val="00BF393D"/>
    <w:rsid w:val="00BF3E09"/>
    <w:rsid w:val="00BF5481"/>
    <w:rsid w:val="00BF575C"/>
    <w:rsid w:val="00BF658B"/>
    <w:rsid w:val="00BF6D80"/>
    <w:rsid w:val="00BF7754"/>
    <w:rsid w:val="00C00434"/>
    <w:rsid w:val="00C0071C"/>
    <w:rsid w:val="00C00947"/>
    <w:rsid w:val="00C00E4F"/>
    <w:rsid w:val="00C00EED"/>
    <w:rsid w:val="00C01318"/>
    <w:rsid w:val="00C01BBF"/>
    <w:rsid w:val="00C01D1F"/>
    <w:rsid w:val="00C02DD2"/>
    <w:rsid w:val="00C02E74"/>
    <w:rsid w:val="00C02E7B"/>
    <w:rsid w:val="00C04965"/>
    <w:rsid w:val="00C04FF4"/>
    <w:rsid w:val="00C05389"/>
    <w:rsid w:val="00C053EE"/>
    <w:rsid w:val="00C0557D"/>
    <w:rsid w:val="00C05F73"/>
    <w:rsid w:val="00C0627C"/>
    <w:rsid w:val="00C06893"/>
    <w:rsid w:val="00C06DF4"/>
    <w:rsid w:val="00C0740C"/>
    <w:rsid w:val="00C0762D"/>
    <w:rsid w:val="00C07899"/>
    <w:rsid w:val="00C07AC1"/>
    <w:rsid w:val="00C07BA1"/>
    <w:rsid w:val="00C07C0F"/>
    <w:rsid w:val="00C07F54"/>
    <w:rsid w:val="00C101C0"/>
    <w:rsid w:val="00C1030C"/>
    <w:rsid w:val="00C103D3"/>
    <w:rsid w:val="00C10B5E"/>
    <w:rsid w:val="00C11771"/>
    <w:rsid w:val="00C12167"/>
    <w:rsid w:val="00C1242B"/>
    <w:rsid w:val="00C124C3"/>
    <w:rsid w:val="00C12CAF"/>
    <w:rsid w:val="00C13EB0"/>
    <w:rsid w:val="00C14709"/>
    <w:rsid w:val="00C14892"/>
    <w:rsid w:val="00C14A30"/>
    <w:rsid w:val="00C150F1"/>
    <w:rsid w:val="00C15B5A"/>
    <w:rsid w:val="00C16739"/>
    <w:rsid w:val="00C16803"/>
    <w:rsid w:val="00C177AA"/>
    <w:rsid w:val="00C1790A"/>
    <w:rsid w:val="00C211E6"/>
    <w:rsid w:val="00C21ABF"/>
    <w:rsid w:val="00C22354"/>
    <w:rsid w:val="00C234D3"/>
    <w:rsid w:val="00C236FE"/>
    <w:rsid w:val="00C2370F"/>
    <w:rsid w:val="00C23C98"/>
    <w:rsid w:val="00C2401B"/>
    <w:rsid w:val="00C245CE"/>
    <w:rsid w:val="00C2491A"/>
    <w:rsid w:val="00C25F99"/>
    <w:rsid w:val="00C26AFC"/>
    <w:rsid w:val="00C26E59"/>
    <w:rsid w:val="00C26F25"/>
    <w:rsid w:val="00C27016"/>
    <w:rsid w:val="00C2725A"/>
    <w:rsid w:val="00C27F3C"/>
    <w:rsid w:val="00C303E5"/>
    <w:rsid w:val="00C31255"/>
    <w:rsid w:val="00C3141A"/>
    <w:rsid w:val="00C31773"/>
    <w:rsid w:val="00C32A6B"/>
    <w:rsid w:val="00C32AB3"/>
    <w:rsid w:val="00C32BA3"/>
    <w:rsid w:val="00C32BA4"/>
    <w:rsid w:val="00C3312E"/>
    <w:rsid w:val="00C33583"/>
    <w:rsid w:val="00C339BD"/>
    <w:rsid w:val="00C34FEB"/>
    <w:rsid w:val="00C350EC"/>
    <w:rsid w:val="00C35205"/>
    <w:rsid w:val="00C35376"/>
    <w:rsid w:val="00C35B5F"/>
    <w:rsid w:val="00C35F17"/>
    <w:rsid w:val="00C36A20"/>
    <w:rsid w:val="00C36E3C"/>
    <w:rsid w:val="00C36ED7"/>
    <w:rsid w:val="00C377BC"/>
    <w:rsid w:val="00C37973"/>
    <w:rsid w:val="00C37A7D"/>
    <w:rsid w:val="00C37CBF"/>
    <w:rsid w:val="00C37CFC"/>
    <w:rsid w:val="00C40AB8"/>
    <w:rsid w:val="00C41DFC"/>
    <w:rsid w:val="00C42653"/>
    <w:rsid w:val="00C42C0E"/>
    <w:rsid w:val="00C42E61"/>
    <w:rsid w:val="00C43884"/>
    <w:rsid w:val="00C43CE7"/>
    <w:rsid w:val="00C44475"/>
    <w:rsid w:val="00C44681"/>
    <w:rsid w:val="00C44806"/>
    <w:rsid w:val="00C44B04"/>
    <w:rsid w:val="00C44E33"/>
    <w:rsid w:val="00C4558D"/>
    <w:rsid w:val="00C459AC"/>
    <w:rsid w:val="00C45A48"/>
    <w:rsid w:val="00C45CA5"/>
    <w:rsid w:val="00C47141"/>
    <w:rsid w:val="00C47939"/>
    <w:rsid w:val="00C47EE1"/>
    <w:rsid w:val="00C50285"/>
    <w:rsid w:val="00C50A06"/>
    <w:rsid w:val="00C50ED5"/>
    <w:rsid w:val="00C513EC"/>
    <w:rsid w:val="00C51752"/>
    <w:rsid w:val="00C52538"/>
    <w:rsid w:val="00C538DA"/>
    <w:rsid w:val="00C54FB6"/>
    <w:rsid w:val="00C55659"/>
    <w:rsid w:val="00C55851"/>
    <w:rsid w:val="00C55BB8"/>
    <w:rsid w:val="00C57115"/>
    <w:rsid w:val="00C573F8"/>
    <w:rsid w:val="00C57522"/>
    <w:rsid w:val="00C60076"/>
    <w:rsid w:val="00C6080F"/>
    <w:rsid w:val="00C61E8C"/>
    <w:rsid w:val="00C62BE0"/>
    <w:rsid w:val="00C63023"/>
    <w:rsid w:val="00C630C4"/>
    <w:rsid w:val="00C637BD"/>
    <w:rsid w:val="00C63D06"/>
    <w:rsid w:val="00C646BB"/>
    <w:rsid w:val="00C64B30"/>
    <w:rsid w:val="00C64BAD"/>
    <w:rsid w:val="00C65246"/>
    <w:rsid w:val="00C65DF0"/>
    <w:rsid w:val="00C66D57"/>
    <w:rsid w:val="00C67134"/>
    <w:rsid w:val="00C70016"/>
    <w:rsid w:val="00C700CB"/>
    <w:rsid w:val="00C70303"/>
    <w:rsid w:val="00C71105"/>
    <w:rsid w:val="00C715A8"/>
    <w:rsid w:val="00C7242D"/>
    <w:rsid w:val="00C733ED"/>
    <w:rsid w:val="00C734FB"/>
    <w:rsid w:val="00C73636"/>
    <w:rsid w:val="00C73849"/>
    <w:rsid w:val="00C73CB8"/>
    <w:rsid w:val="00C73EFC"/>
    <w:rsid w:val="00C747CC"/>
    <w:rsid w:val="00C75592"/>
    <w:rsid w:val="00C75D38"/>
    <w:rsid w:val="00C75D8E"/>
    <w:rsid w:val="00C768C2"/>
    <w:rsid w:val="00C769A9"/>
    <w:rsid w:val="00C76BAD"/>
    <w:rsid w:val="00C76C9A"/>
    <w:rsid w:val="00C76FB3"/>
    <w:rsid w:val="00C77092"/>
    <w:rsid w:val="00C77529"/>
    <w:rsid w:val="00C7755E"/>
    <w:rsid w:val="00C77797"/>
    <w:rsid w:val="00C778C7"/>
    <w:rsid w:val="00C77AD3"/>
    <w:rsid w:val="00C77B73"/>
    <w:rsid w:val="00C77E85"/>
    <w:rsid w:val="00C80064"/>
    <w:rsid w:val="00C800A1"/>
    <w:rsid w:val="00C80456"/>
    <w:rsid w:val="00C80DFA"/>
    <w:rsid w:val="00C80E6B"/>
    <w:rsid w:val="00C81B8F"/>
    <w:rsid w:val="00C81EA3"/>
    <w:rsid w:val="00C82434"/>
    <w:rsid w:val="00C8321A"/>
    <w:rsid w:val="00C84121"/>
    <w:rsid w:val="00C8466C"/>
    <w:rsid w:val="00C846E7"/>
    <w:rsid w:val="00C84891"/>
    <w:rsid w:val="00C84A41"/>
    <w:rsid w:val="00C84BA5"/>
    <w:rsid w:val="00C84D53"/>
    <w:rsid w:val="00C84F18"/>
    <w:rsid w:val="00C850D1"/>
    <w:rsid w:val="00C8553C"/>
    <w:rsid w:val="00C85C31"/>
    <w:rsid w:val="00C85C3C"/>
    <w:rsid w:val="00C868C5"/>
    <w:rsid w:val="00C86AD7"/>
    <w:rsid w:val="00C87327"/>
    <w:rsid w:val="00C876F9"/>
    <w:rsid w:val="00C87934"/>
    <w:rsid w:val="00C87C10"/>
    <w:rsid w:val="00C87C79"/>
    <w:rsid w:val="00C87CD4"/>
    <w:rsid w:val="00C87EA3"/>
    <w:rsid w:val="00C90813"/>
    <w:rsid w:val="00C912FD"/>
    <w:rsid w:val="00C91563"/>
    <w:rsid w:val="00C91E1E"/>
    <w:rsid w:val="00C91EBB"/>
    <w:rsid w:val="00C92063"/>
    <w:rsid w:val="00C9264E"/>
    <w:rsid w:val="00C92DA8"/>
    <w:rsid w:val="00C9332A"/>
    <w:rsid w:val="00C933C1"/>
    <w:rsid w:val="00C93942"/>
    <w:rsid w:val="00C93A05"/>
    <w:rsid w:val="00C93FF8"/>
    <w:rsid w:val="00C942C2"/>
    <w:rsid w:val="00C94516"/>
    <w:rsid w:val="00C947A3"/>
    <w:rsid w:val="00C974A0"/>
    <w:rsid w:val="00C975EE"/>
    <w:rsid w:val="00C97638"/>
    <w:rsid w:val="00C97AC7"/>
    <w:rsid w:val="00CA0067"/>
    <w:rsid w:val="00CA0183"/>
    <w:rsid w:val="00CA07D0"/>
    <w:rsid w:val="00CA07DC"/>
    <w:rsid w:val="00CA0B6F"/>
    <w:rsid w:val="00CA201E"/>
    <w:rsid w:val="00CA251A"/>
    <w:rsid w:val="00CA2AAD"/>
    <w:rsid w:val="00CA3E56"/>
    <w:rsid w:val="00CA4B42"/>
    <w:rsid w:val="00CA6116"/>
    <w:rsid w:val="00CA61C1"/>
    <w:rsid w:val="00CA7308"/>
    <w:rsid w:val="00CA7BF2"/>
    <w:rsid w:val="00CA7C91"/>
    <w:rsid w:val="00CB0708"/>
    <w:rsid w:val="00CB085F"/>
    <w:rsid w:val="00CB0FAE"/>
    <w:rsid w:val="00CB2909"/>
    <w:rsid w:val="00CB2C99"/>
    <w:rsid w:val="00CB2E8E"/>
    <w:rsid w:val="00CB3275"/>
    <w:rsid w:val="00CB33EF"/>
    <w:rsid w:val="00CB3769"/>
    <w:rsid w:val="00CB4002"/>
    <w:rsid w:val="00CB4663"/>
    <w:rsid w:val="00CB469E"/>
    <w:rsid w:val="00CB507F"/>
    <w:rsid w:val="00CB518E"/>
    <w:rsid w:val="00CB531F"/>
    <w:rsid w:val="00CB5C7F"/>
    <w:rsid w:val="00CB6983"/>
    <w:rsid w:val="00CB7790"/>
    <w:rsid w:val="00CC0356"/>
    <w:rsid w:val="00CC0A6F"/>
    <w:rsid w:val="00CC2293"/>
    <w:rsid w:val="00CC24B3"/>
    <w:rsid w:val="00CC2588"/>
    <w:rsid w:val="00CC25EC"/>
    <w:rsid w:val="00CC37EF"/>
    <w:rsid w:val="00CC3A47"/>
    <w:rsid w:val="00CC42A7"/>
    <w:rsid w:val="00CC42C3"/>
    <w:rsid w:val="00CC4DF0"/>
    <w:rsid w:val="00CC536B"/>
    <w:rsid w:val="00CC56E3"/>
    <w:rsid w:val="00CC571D"/>
    <w:rsid w:val="00CC5ECD"/>
    <w:rsid w:val="00CC605E"/>
    <w:rsid w:val="00CC637F"/>
    <w:rsid w:val="00CC710D"/>
    <w:rsid w:val="00CC79E6"/>
    <w:rsid w:val="00CC7D6D"/>
    <w:rsid w:val="00CC7DFE"/>
    <w:rsid w:val="00CD00C9"/>
    <w:rsid w:val="00CD1E19"/>
    <w:rsid w:val="00CD1F05"/>
    <w:rsid w:val="00CD279E"/>
    <w:rsid w:val="00CD2CD2"/>
    <w:rsid w:val="00CD32FE"/>
    <w:rsid w:val="00CD3563"/>
    <w:rsid w:val="00CD3922"/>
    <w:rsid w:val="00CD3EFF"/>
    <w:rsid w:val="00CD4227"/>
    <w:rsid w:val="00CD482B"/>
    <w:rsid w:val="00CD4C54"/>
    <w:rsid w:val="00CD4F6E"/>
    <w:rsid w:val="00CD5278"/>
    <w:rsid w:val="00CD5361"/>
    <w:rsid w:val="00CD54A6"/>
    <w:rsid w:val="00CD55C4"/>
    <w:rsid w:val="00CD582E"/>
    <w:rsid w:val="00CD5833"/>
    <w:rsid w:val="00CD5857"/>
    <w:rsid w:val="00CD6CFD"/>
    <w:rsid w:val="00CD6E5C"/>
    <w:rsid w:val="00CD716D"/>
    <w:rsid w:val="00CE0158"/>
    <w:rsid w:val="00CE11A2"/>
    <w:rsid w:val="00CE18BD"/>
    <w:rsid w:val="00CE2752"/>
    <w:rsid w:val="00CE3191"/>
    <w:rsid w:val="00CE321C"/>
    <w:rsid w:val="00CE3615"/>
    <w:rsid w:val="00CE37B2"/>
    <w:rsid w:val="00CE3BC2"/>
    <w:rsid w:val="00CE3C4D"/>
    <w:rsid w:val="00CE4158"/>
    <w:rsid w:val="00CE4687"/>
    <w:rsid w:val="00CE4C56"/>
    <w:rsid w:val="00CE4E2B"/>
    <w:rsid w:val="00CE58B5"/>
    <w:rsid w:val="00CE5C44"/>
    <w:rsid w:val="00CE5D8A"/>
    <w:rsid w:val="00CE6F09"/>
    <w:rsid w:val="00CE702F"/>
    <w:rsid w:val="00CE7DA1"/>
    <w:rsid w:val="00CE7F77"/>
    <w:rsid w:val="00CE7FC7"/>
    <w:rsid w:val="00CF04A5"/>
    <w:rsid w:val="00CF0950"/>
    <w:rsid w:val="00CF1EF2"/>
    <w:rsid w:val="00CF1F61"/>
    <w:rsid w:val="00CF2007"/>
    <w:rsid w:val="00CF2411"/>
    <w:rsid w:val="00CF254F"/>
    <w:rsid w:val="00CF2C68"/>
    <w:rsid w:val="00CF2CDF"/>
    <w:rsid w:val="00CF3054"/>
    <w:rsid w:val="00CF38C0"/>
    <w:rsid w:val="00CF3CDF"/>
    <w:rsid w:val="00CF4011"/>
    <w:rsid w:val="00CF4AC6"/>
    <w:rsid w:val="00CF4F25"/>
    <w:rsid w:val="00CF54D5"/>
    <w:rsid w:val="00CF55D6"/>
    <w:rsid w:val="00CF5826"/>
    <w:rsid w:val="00CF5AC2"/>
    <w:rsid w:val="00CF60FE"/>
    <w:rsid w:val="00CF6F22"/>
    <w:rsid w:val="00CF795C"/>
    <w:rsid w:val="00CF7AD8"/>
    <w:rsid w:val="00CF7D04"/>
    <w:rsid w:val="00D0060C"/>
    <w:rsid w:val="00D00938"/>
    <w:rsid w:val="00D0104B"/>
    <w:rsid w:val="00D01ACC"/>
    <w:rsid w:val="00D02108"/>
    <w:rsid w:val="00D02DE4"/>
    <w:rsid w:val="00D03AA4"/>
    <w:rsid w:val="00D03AC5"/>
    <w:rsid w:val="00D04A94"/>
    <w:rsid w:val="00D04B09"/>
    <w:rsid w:val="00D04DD0"/>
    <w:rsid w:val="00D054DB"/>
    <w:rsid w:val="00D064AB"/>
    <w:rsid w:val="00D06547"/>
    <w:rsid w:val="00D0737E"/>
    <w:rsid w:val="00D07774"/>
    <w:rsid w:val="00D10046"/>
    <w:rsid w:val="00D10D81"/>
    <w:rsid w:val="00D112E3"/>
    <w:rsid w:val="00D11323"/>
    <w:rsid w:val="00D11C2C"/>
    <w:rsid w:val="00D11C52"/>
    <w:rsid w:val="00D123CE"/>
    <w:rsid w:val="00D126A9"/>
    <w:rsid w:val="00D12B49"/>
    <w:rsid w:val="00D13CC0"/>
    <w:rsid w:val="00D147E9"/>
    <w:rsid w:val="00D14985"/>
    <w:rsid w:val="00D151CC"/>
    <w:rsid w:val="00D15AE8"/>
    <w:rsid w:val="00D15F2A"/>
    <w:rsid w:val="00D1603E"/>
    <w:rsid w:val="00D16152"/>
    <w:rsid w:val="00D17669"/>
    <w:rsid w:val="00D17819"/>
    <w:rsid w:val="00D17823"/>
    <w:rsid w:val="00D17DD1"/>
    <w:rsid w:val="00D17EB9"/>
    <w:rsid w:val="00D2004B"/>
    <w:rsid w:val="00D20066"/>
    <w:rsid w:val="00D20074"/>
    <w:rsid w:val="00D2032C"/>
    <w:rsid w:val="00D205E9"/>
    <w:rsid w:val="00D20D7B"/>
    <w:rsid w:val="00D2173B"/>
    <w:rsid w:val="00D223E5"/>
    <w:rsid w:val="00D228F7"/>
    <w:rsid w:val="00D22A10"/>
    <w:rsid w:val="00D22CFF"/>
    <w:rsid w:val="00D22F8A"/>
    <w:rsid w:val="00D230BF"/>
    <w:rsid w:val="00D230F9"/>
    <w:rsid w:val="00D23456"/>
    <w:rsid w:val="00D23B44"/>
    <w:rsid w:val="00D23D20"/>
    <w:rsid w:val="00D2461E"/>
    <w:rsid w:val="00D24949"/>
    <w:rsid w:val="00D24C3B"/>
    <w:rsid w:val="00D25C87"/>
    <w:rsid w:val="00D264F0"/>
    <w:rsid w:val="00D26983"/>
    <w:rsid w:val="00D26DD3"/>
    <w:rsid w:val="00D276E9"/>
    <w:rsid w:val="00D30523"/>
    <w:rsid w:val="00D30B6C"/>
    <w:rsid w:val="00D30F4D"/>
    <w:rsid w:val="00D30F4F"/>
    <w:rsid w:val="00D31996"/>
    <w:rsid w:val="00D32272"/>
    <w:rsid w:val="00D32665"/>
    <w:rsid w:val="00D32ABD"/>
    <w:rsid w:val="00D32B25"/>
    <w:rsid w:val="00D32F73"/>
    <w:rsid w:val="00D34D16"/>
    <w:rsid w:val="00D34DE0"/>
    <w:rsid w:val="00D34EB7"/>
    <w:rsid w:val="00D34FF2"/>
    <w:rsid w:val="00D350C1"/>
    <w:rsid w:val="00D3524E"/>
    <w:rsid w:val="00D35DB8"/>
    <w:rsid w:val="00D35E60"/>
    <w:rsid w:val="00D36464"/>
    <w:rsid w:val="00D373D7"/>
    <w:rsid w:val="00D3752F"/>
    <w:rsid w:val="00D37663"/>
    <w:rsid w:val="00D37A1F"/>
    <w:rsid w:val="00D405B8"/>
    <w:rsid w:val="00D40C13"/>
    <w:rsid w:val="00D40D97"/>
    <w:rsid w:val="00D4155D"/>
    <w:rsid w:val="00D41CA9"/>
    <w:rsid w:val="00D427E9"/>
    <w:rsid w:val="00D428BA"/>
    <w:rsid w:val="00D43086"/>
    <w:rsid w:val="00D43380"/>
    <w:rsid w:val="00D433AD"/>
    <w:rsid w:val="00D43831"/>
    <w:rsid w:val="00D43B81"/>
    <w:rsid w:val="00D43E9E"/>
    <w:rsid w:val="00D44495"/>
    <w:rsid w:val="00D44659"/>
    <w:rsid w:val="00D44D2D"/>
    <w:rsid w:val="00D44E69"/>
    <w:rsid w:val="00D4521B"/>
    <w:rsid w:val="00D45E54"/>
    <w:rsid w:val="00D46366"/>
    <w:rsid w:val="00D46F03"/>
    <w:rsid w:val="00D4734E"/>
    <w:rsid w:val="00D47D33"/>
    <w:rsid w:val="00D5046B"/>
    <w:rsid w:val="00D50A41"/>
    <w:rsid w:val="00D50A45"/>
    <w:rsid w:val="00D50C6F"/>
    <w:rsid w:val="00D52C4D"/>
    <w:rsid w:val="00D536AA"/>
    <w:rsid w:val="00D53AFC"/>
    <w:rsid w:val="00D543D1"/>
    <w:rsid w:val="00D54BD0"/>
    <w:rsid w:val="00D54DAE"/>
    <w:rsid w:val="00D54E8C"/>
    <w:rsid w:val="00D5526C"/>
    <w:rsid w:val="00D56481"/>
    <w:rsid w:val="00D56A2E"/>
    <w:rsid w:val="00D5772B"/>
    <w:rsid w:val="00D57EAF"/>
    <w:rsid w:val="00D601A2"/>
    <w:rsid w:val="00D60938"/>
    <w:rsid w:val="00D60979"/>
    <w:rsid w:val="00D60AFC"/>
    <w:rsid w:val="00D61079"/>
    <w:rsid w:val="00D614C1"/>
    <w:rsid w:val="00D6163A"/>
    <w:rsid w:val="00D61803"/>
    <w:rsid w:val="00D61E96"/>
    <w:rsid w:val="00D61F82"/>
    <w:rsid w:val="00D62215"/>
    <w:rsid w:val="00D622DF"/>
    <w:rsid w:val="00D624B7"/>
    <w:rsid w:val="00D6272F"/>
    <w:rsid w:val="00D627A1"/>
    <w:rsid w:val="00D62808"/>
    <w:rsid w:val="00D62C05"/>
    <w:rsid w:val="00D62F78"/>
    <w:rsid w:val="00D63B34"/>
    <w:rsid w:val="00D63C5E"/>
    <w:rsid w:val="00D64152"/>
    <w:rsid w:val="00D643F3"/>
    <w:rsid w:val="00D64604"/>
    <w:rsid w:val="00D65A06"/>
    <w:rsid w:val="00D65BC5"/>
    <w:rsid w:val="00D65CCE"/>
    <w:rsid w:val="00D662D5"/>
    <w:rsid w:val="00D66378"/>
    <w:rsid w:val="00D66405"/>
    <w:rsid w:val="00D66579"/>
    <w:rsid w:val="00D6690B"/>
    <w:rsid w:val="00D66DB4"/>
    <w:rsid w:val="00D675C5"/>
    <w:rsid w:val="00D676A4"/>
    <w:rsid w:val="00D70C30"/>
    <w:rsid w:val="00D71A83"/>
    <w:rsid w:val="00D72EEB"/>
    <w:rsid w:val="00D7348C"/>
    <w:rsid w:val="00D7370B"/>
    <w:rsid w:val="00D7461E"/>
    <w:rsid w:val="00D74A0E"/>
    <w:rsid w:val="00D74DED"/>
    <w:rsid w:val="00D7550F"/>
    <w:rsid w:val="00D75ED9"/>
    <w:rsid w:val="00D775AA"/>
    <w:rsid w:val="00D80D20"/>
    <w:rsid w:val="00D80D9A"/>
    <w:rsid w:val="00D81426"/>
    <w:rsid w:val="00D818B0"/>
    <w:rsid w:val="00D81D14"/>
    <w:rsid w:val="00D82031"/>
    <w:rsid w:val="00D82149"/>
    <w:rsid w:val="00D82878"/>
    <w:rsid w:val="00D82D9C"/>
    <w:rsid w:val="00D834C6"/>
    <w:rsid w:val="00D83AD9"/>
    <w:rsid w:val="00D846F3"/>
    <w:rsid w:val="00D84CFB"/>
    <w:rsid w:val="00D84FA1"/>
    <w:rsid w:val="00D850AC"/>
    <w:rsid w:val="00D8527B"/>
    <w:rsid w:val="00D85D04"/>
    <w:rsid w:val="00D86016"/>
    <w:rsid w:val="00D86452"/>
    <w:rsid w:val="00D872F4"/>
    <w:rsid w:val="00D8773D"/>
    <w:rsid w:val="00D87CBC"/>
    <w:rsid w:val="00D90009"/>
    <w:rsid w:val="00D900F8"/>
    <w:rsid w:val="00D90C0A"/>
    <w:rsid w:val="00D92392"/>
    <w:rsid w:val="00D92E37"/>
    <w:rsid w:val="00D93D65"/>
    <w:rsid w:val="00D940B1"/>
    <w:rsid w:val="00D94A2A"/>
    <w:rsid w:val="00D94C34"/>
    <w:rsid w:val="00D9547E"/>
    <w:rsid w:val="00D95495"/>
    <w:rsid w:val="00D9636A"/>
    <w:rsid w:val="00D964B6"/>
    <w:rsid w:val="00D965E8"/>
    <w:rsid w:val="00D965EF"/>
    <w:rsid w:val="00D97C17"/>
    <w:rsid w:val="00D97E3C"/>
    <w:rsid w:val="00DA0978"/>
    <w:rsid w:val="00DA1E76"/>
    <w:rsid w:val="00DA21CE"/>
    <w:rsid w:val="00DA299B"/>
    <w:rsid w:val="00DA307D"/>
    <w:rsid w:val="00DA3E65"/>
    <w:rsid w:val="00DA41F1"/>
    <w:rsid w:val="00DA4C9C"/>
    <w:rsid w:val="00DA5221"/>
    <w:rsid w:val="00DA525D"/>
    <w:rsid w:val="00DA5C40"/>
    <w:rsid w:val="00DA6000"/>
    <w:rsid w:val="00DA7ACE"/>
    <w:rsid w:val="00DA7B75"/>
    <w:rsid w:val="00DB0684"/>
    <w:rsid w:val="00DB12CC"/>
    <w:rsid w:val="00DB12F9"/>
    <w:rsid w:val="00DB1497"/>
    <w:rsid w:val="00DB1C44"/>
    <w:rsid w:val="00DB1E6E"/>
    <w:rsid w:val="00DB231B"/>
    <w:rsid w:val="00DB24D5"/>
    <w:rsid w:val="00DB2912"/>
    <w:rsid w:val="00DB32EB"/>
    <w:rsid w:val="00DB343F"/>
    <w:rsid w:val="00DB3D00"/>
    <w:rsid w:val="00DB42B2"/>
    <w:rsid w:val="00DB4996"/>
    <w:rsid w:val="00DB529E"/>
    <w:rsid w:val="00DB5375"/>
    <w:rsid w:val="00DB5721"/>
    <w:rsid w:val="00DB5B02"/>
    <w:rsid w:val="00DB5C7B"/>
    <w:rsid w:val="00DB67FE"/>
    <w:rsid w:val="00DB68E2"/>
    <w:rsid w:val="00DB7267"/>
    <w:rsid w:val="00DC01FA"/>
    <w:rsid w:val="00DC0337"/>
    <w:rsid w:val="00DC0366"/>
    <w:rsid w:val="00DC0E4B"/>
    <w:rsid w:val="00DC2448"/>
    <w:rsid w:val="00DC514F"/>
    <w:rsid w:val="00DC548B"/>
    <w:rsid w:val="00DC695E"/>
    <w:rsid w:val="00DC6C23"/>
    <w:rsid w:val="00DC6DE6"/>
    <w:rsid w:val="00DC70C0"/>
    <w:rsid w:val="00DC70D9"/>
    <w:rsid w:val="00DC72D5"/>
    <w:rsid w:val="00DC7762"/>
    <w:rsid w:val="00DC7907"/>
    <w:rsid w:val="00DD10BD"/>
    <w:rsid w:val="00DD1154"/>
    <w:rsid w:val="00DD1176"/>
    <w:rsid w:val="00DD1315"/>
    <w:rsid w:val="00DD1689"/>
    <w:rsid w:val="00DD172A"/>
    <w:rsid w:val="00DD1A39"/>
    <w:rsid w:val="00DD2518"/>
    <w:rsid w:val="00DD25F2"/>
    <w:rsid w:val="00DD28B3"/>
    <w:rsid w:val="00DD35DE"/>
    <w:rsid w:val="00DD4C22"/>
    <w:rsid w:val="00DD5B07"/>
    <w:rsid w:val="00DD5B1E"/>
    <w:rsid w:val="00DD5E0D"/>
    <w:rsid w:val="00DD5F21"/>
    <w:rsid w:val="00DD661A"/>
    <w:rsid w:val="00DD678D"/>
    <w:rsid w:val="00DD7A8A"/>
    <w:rsid w:val="00DD7FF7"/>
    <w:rsid w:val="00DE0608"/>
    <w:rsid w:val="00DE07EF"/>
    <w:rsid w:val="00DE16B7"/>
    <w:rsid w:val="00DE1E70"/>
    <w:rsid w:val="00DE210B"/>
    <w:rsid w:val="00DE279B"/>
    <w:rsid w:val="00DE27ED"/>
    <w:rsid w:val="00DE284A"/>
    <w:rsid w:val="00DE29AB"/>
    <w:rsid w:val="00DE2A1F"/>
    <w:rsid w:val="00DE3176"/>
    <w:rsid w:val="00DE360F"/>
    <w:rsid w:val="00DE37B0"/>
    <w:rsid w:val="00DE39CB"/>
    <w:rsid w:val="00DE48D5"/>
    <w:rsid w:val="00DE52FD"/>
    <w:rsid w:val="00DE58EF"/>
    <w:rsid w:val="00DE5FE7"/>
    <w:rsid w:val="00DE6422"/>
    <w:rsid w:val="00DE64F7"/>
    <w:rsid w:val="00DE6F95"/>
    <w:rsid w:val="00DE786D"/>
    <w:rsid w:val="00DF0395"/>
    <w:rsid w:val="00DF08B3"/>
    <w:rsid w:val="00DF0A9E"/>
    <w:rsid w:val="00DF124F"/>
    <w:rsid w:val="00DF1479"/>
    <w:rsid w:val="00DF1831"/>
    <w:rsid w:val="00DF184C"/>
    <w:rsid w:val="00DF1CA3"/>
    <w:rsid w:val="00DF2731"/>
    <w:rsid w:val="00DF31EC"/>
    <w:rsid w:val="00DF3997"/>
    <w:rsid w:val="00DF3A00"/>
    <w:rsid w:val="00DF3BDC"/>
    <w:rsid w:val="00DF3EAB"/>
    <w:rsid w:val="00DF47E5"/>
    <w:rsid w:val="00DF4C3E"/>
    <w:rsid w:val="00DF5129"/>
    <w:rsid w:val="00DF51D9"/>
    <w:rsid w:val="00DF58C4"/>
    <w:rsid w:val="00DF6402"/>
    <w:rsid w:val="00DF655D"/>
    <w:rsid w:val="00DF65EC"/>
    <w:rsid w:val="00DF6914"/>
    <w:rsid w:val="00DF6FBB"/>
    <w:rsid w:val="00DF7131"/>
    <w:rsid w:val="00DF7345"/>
    <w:rsid w:val="00DF7505"/>
    <w:rsid w:val="00E00230"/>
    <w:rsid w:val="00E0044A"/>
    <w:rsid w:val="00E01D46"/>
    <w:rsid w:val="00E021B7"/>
    <w:rsid w:val="00E0293E"/>
    <w:rsid w:val="00E02CA8"/>
    <w:rsid w:val="00E02DED"/>
    <w:rsid w:val="00E03143"/>
    <w:rsid w:val="00E0463F"/>
    <w:rsid w:val="00E05466"/>
    <w:rsid w:val="00E05DCC"/>
    <w:rsid w:val="00E062EC"/>
    <w:rsid w:val="00E0692E"/>
    <w:rsid w:val="00E06E33"/>
    <w:rsid w:val="00E06F2E"/>
    <w:rsid w:val="00E07401"/>
    <w:rsid w:val="00E07453"/>
    <w:rsid w:val="00E075B7"/>
    <w:rsid w:val="00E07F74"/>
    <w:rsid w:val="00E104A2"/>
    <w:rsid w:val="00E10A7C"/>
    <w:rsid w:val="00E11077"/>
    <w:rsid w:val="00E1225F"/>
    <w:rsid w:val="00E12353"/>
    <w:rsid w:val="00E131BE"/>
    <w:rsid w:val="00E141C2"/>
    <w:rsid w:val="00E14481"/>
    <w:rsid w:val="00E145CF"/>
    <w:rsid w:val="00E14784"/>
    <w:rsid w:val="00E14C73"/>
    <w:rsid w:val="00E14ECA"/>
    <w:rsid w:val="00E1502B"/>
    <w:rsid w:val="00E1598D"/>
    <w:rsid w:val="00E15C36"/>
    <w:rsid w:val="00E1687A"/>
    <w:rsid w:val="00E169C6"/>
    <w:rsid w:val="00E1751B"/>
    <w:rsid w:val="00E1768C"/>
    <w:rsid w:val="00E204A9"/>
    <w:rsid w:val="00E20A5B"/>
    <w:rsid w:val="00E215B6"/>
    <w:rsid w:val="00E21AB4"/>
    <w:rsid w:val="00E21E8B"/>
    <w:rsid w:val="00E22482"/>
    <w:rsid w:val="00E237F8"/>
    <w:rsid w:val="00E23936"/>
    <w:rsid w:val="00E23C8C"/>
    <w:rsid w:val="00E24095"/>
    <w:rsid w:val="00E2414A"/>
    <w:rsid w:val="00E24279"/>
    <w:rsid w:val="00E24CFC"/>
    <w:rsid w:val="00E25765"/>
    <w:rsid w:val="00E25998"/>
    <w:rsid w:val="00E26034"/>
    <w:rsid w:val="00E26B68"/>
    <w:rsid w:val="00E26BB3"/>
    <w:rsid w:val="00E26D38"/>
    <w:rsid w:val="00E27031"/>
    <w:rsid w:val="00E27443"/>
    <w:rsid w:val="00E276A7"/>
    <w:rsid w:val="00E30C36"/>
    <w:rsid w:val="00E30D3E"/>
    <w:rsid w:val="00E311A0"/>
    <w:rsid w:val="00E313FA"/>
    <w:rsid w:val="00E319C1"/>
    <w:rsid w:val="00E31B7E"/>
    <w:rsid w:val="00E323DE"/>
    <w:rsid w:val="00E32521"/>
    <w:rsid w:val="00E32ABC"/>
    <w:rsid w:val="00E3318D"/>
    <w:rsid w:val="00E3319E"/>
    <w:rsid w:val="00E33387"/>
    <w:rsid w:val="00E33EBE"/>
    <w:rsid w:val="00E33F99"/>
    <w:rsid w:val="00E33FBC"/>
    <w:rsid w:val="00E3483A"/>
    <w:rsid w:val="00E34E06"/>
    <w:rsid w:val="00E35390"/>
    <w:rsid w:val="00E35B2D"/>
    <w:rsid w:val="00E364C2"/>
    <w:rsid w:val="00E366CF"/>
    <w:rsid w:val="00E36877"/>
    <w:rsid w:val="00E37BBA"/>
    <w:rsid w:val="00E37CDA"/>
    <w:rsid w:val="00E4055C"/>
    <w:rsid w:val="00E40941"/>
    <w:rsid w:val="00E411E3"/>
    <w:rsid w:val="00E4138C"/>
    <w:rsid w:val="00E418D9"/>
    <w:rsid w:val="00E424D0"/>
    <w:rsid w:val="00E42F4F"/>
    <w:rsid w:val="00E43526"/>
    <w:rsid w:val="00E43627"/>
    <w:rsid w:val="00E43CEB"/>
    <w:rsid w:val="00E43DA3"/>
    <w:rsid w:val="00E44A48"/>
    <w:rsid w:val="00E45F0E"/>
    <w:rsid w:val="00E461B3"/>
    <w:rsid w:val="00E46D37"/>
    <w:rsid w:val="00E46EBC"/>
    <w:rsid w:val="00E474A9"/>
    <w:rsid w:val="00E476AE"/>
    <w:rsid w:val="00E5036F"/>
    <w:rsid w:val="00E50555"/>
    <w:rsid w:val="00E506BB"/>
    <w:rsid w:val="00E50C21"/>
    <w:rsid w:val="00E50C91"/>
    <w:rsid w:val="00E50DDE"/>
    <w:rsid w:val="00E51578"/>
    <w:rsid w:val="00E5170F"/>
    <w:rsid w:val="00E51F70"/>
    <w:rsid w:val="00E5226C"/>
    <w:rsid w:val="00E52850"/>
    <w:rsid w:val="00E530A1"/>
    <w:rsid w:val="00E53BC1"/>
    <w:rsid w:val="00E54146"/>
    <w:rsid w:val="00E5441E"/>
    <w:rsid w:val="00E54E3F"/>
    <w:rsid w:val="00E55199"/>
    <w:rsid w:val="00E5581D"/>
    <w:rsid w:val="00E55998"/>
    <w:rsid w:val="00E55ECB"/>
    <w:rsid w:val="00E5609C"/>
    <w:rsid w:val="00E56404"/>
    <w:rsid w:val="00E566D8"/>
    <w:rsid w:val="00E56A17"/>
    <w:rsid w:val="00E5702C"/>
    <w:rsid w:val="00E5734E"/>
    <w:rsid w:val="00E574DE"/>
    <w:rsid w:val="00E61006"/>
    <w:rsid w:val="00E61BDF"/>
    <w:rsid w:val="00E62A5C"/>
    <w:rsid w:val="00E62BB7"/>
    <w:rsid w:val="00E62CF1"/>
    <w:rsid w:val="00E62EA8"/>
    <w:rsid w:val="00E63411"/>
    <w:rsid w:val="00E6353D"/>
    <w:rsid w:val="00E63806"/>
    <w:rsid w:val="00E63A39"/>
    <w:rsid w:val="00E64112"/>
    <w:rsid w:val="00E64C5D"/>
    <w:rsid w:val="00E64E67"/>
    <w:rsid w:val="00E651DA"/>
    <w:rsid w:val="00E65689"/>
    <w:rsid w:val="00E65791"/>
    <w:rsid w:val="00E66AA2"/>
    <w:rsid w:val="00E66BB0"/>
    <w:rsid w:val="00E6710C"/>
    <w:rsid w:val="00E673A4"/>
    <w:rsid w:val="00E676B3"/>
    <w:rsid w:val="00E7007E"/>
    <w:rsid w:val="00E700B1"/>
    <w:rsid w:val="00E710D9"/>
    <w:rsid w:val="00E71382"/>
    <w:rsid w:val="00E718BF"/>
    <w:rsid w:val="00E71AA3"/>
    <w:rsid w:val="00E71FAD"/>
    <w:rsid w:val="00E7231A"/>
    <w:rsid w:val="00E725CF"/>
    <w:rsid w:val="00E727F3"/>
    <w:rsid w:val="00E729C9"/>
    <w:rsid w:val="00E72EA5"/>
    <w:rsid w:val="00E73ADA"/>
    <w:rsid w:val="00E7443C"/>
    <w:rsid w:val="00E74469"/>
    <w:rsid w:val="00E74C1D"/>
    <w:rsid w:val="00E750AE"/>
    <w:rsid w:val="00E75101"/>
    <w:rsid w:val="00E75259"/>
    <w:rsid w:val="00E7552F"/>
    <w:rsid w:val="00E75827"/>
    <w:rsid w:val="00E761D5"/>
    <w:rsid w:val="00E7770C"/>
    <w:rsid w:val="00E77C28"/>
    <w:rsid w:val="00E80C77"/>
    <w:rsid w:val="00E81853"/>
    <w:rsid w:val="00E81BAC"/>
    <w:rsid w:val="00E8233D"/>
    <w:rsid w:val="00E82381"/>
    <w:rsid w:val="00E824A4"/>
    <w:rsid w:val="00E82759"/>
    <w:rsid w:val="00E82BEA"/>
    <w:rsid w:val="00E82E41"/>
    <w:rsid w:val="00E83209"/>
    <w:rsid w:val="00E84AF6"/>
    <w:rsid w:val="00E84E6F"/>
    <w:rsid w:val="00E84FE2"/>
    <w:rsid w:val="00E8505F"/>
    <w:rsid w:val="00E850A2"/>
    <w:rsid w:val="00E8763E"/>
    <w:rsid w:val="00E878FC"/>
    <w:rsid w:val="00E87D3A"/>
    <w:rsid w:val="00E90F73"/>
    <w:rsid w:val="00E919CB"/>
    <w:rsid w:val="00E91C1C"/>
    <w:rsid w:val="00E91E8F"/>
    <w:rsid w:val="00E91FF2"/>
    <w:rsid w:val="00E920D8"/>
    <w:rsid w:val="00E92EB6"/>
    <w:rsid w:val="00E933AC"/>
    <w:rsid w:val="00E9384B"/>
    <w:rsid w:val="00E93F8B"/>
    <w:rsid w:val="00E940FA"/>
    <w:rsid w:val="00E941C3"/>
    <w:rsid w:val="00E946BD"/>
    <w:rsid w:val="00E95087"/>
    <w:rsid w:val="00E950C8"/>
    <w:rsid w:val="00E953CC"/>
    <w:rsid w:val="00E9593B"/>
    <w:rsid w:val="00E9621B"/>
    <w:rsid w:val="00E974F7"/>
    <w:rsid w:val="00E978D9"/>
    <w:rsid w:val="00E97ECA"/>
    <w:rsid w:val="00EA0253"/>
    <w:rsid w:val="00EA06A6"/>
    <w:rsid w:val="00EA1380"/>
    <w:rsid w:val="00EA1C6B"/>
    <w:rsid w:val="00EA1E6E"/>
    <w:rsid w:val="00EA204E"/>
    <w:rsid w:val="00EA2392"/>
    <w:rsid w:val="00EA28BA"/>
    <w:rsid w:val="00EA2A43"/>
    <w:rsid w:val="00EA2BFC"/>
    <w:rsid w:val="00EA2C57"/>
    <w:rsid w:val="00EA3A14"/>
    <w:rsid w:val="00EA3DE6"/>
    <w:rsid w:val="00EA4515"/>
    <w:rsid w:val="00EA468F"/>
    <w:rsid w:val="00EA471E"/>
    <w:rsid w:val="00EA5210"/>
    <w:rsid w:val="00EA5265"/>
    <w:rsid w:val="00EA5B55"/>
    <w:rsid w:val="00EA5FF1"/>
    <w:rsid w:val="00EA6180"/>
    <w:rsid w:val="00EA66A1"/>
    <w:rsid w:val="00EA6A8B"/>
    <w:rsid w:val="00EA71F6"/>
    <w:rsid w:val="00EB10AE"/>
    <w:rsid w:val="00EB162B"/>
    <w:rsid w:val="00EB19C1"/>
    <w:rsid w:val="00EB1AD8"/>
    <w:rsid w:val="00EB2D7F"/>
    <w:rsid w:val="00EB40D6"/>
    <w:rsid w:val="00EB605D"/>
    <w:rsid w:val="00EB6883"/>
    <w:rsid w:val="00EB6E7A"/>
    <w:rsid w:val="00EB7983"/>
    <w:rsid w:val="00EC0046"/>
    <w:rsid w:val="00EC0E9E"/>
    <w:rsid w:val="00EC145E"/>
    <w:rsid w:val="00EC174E"/>
    <w:rsid w:val="00EC1D97"/>
    <w:rsid w:val="00EC22FE"/>
    <w:rsid w:val="00EC30C2"/>
    <w:rsid w:val="00EC35D8"/>
    <w:rsid w:val="00EC401C"/>
    <w:rsid w:val="00EC40C6"/>
    <w:rsid w:val="00EC4428"/>
    <w:rsid w:val="00EC4438"/>
    <w:rsid w:val="00EC4A34"/>
    <w:rsid w:val="00EC59B6"/>
    <w:rsid w:val="00EC6C2A"/>
    <w:rsid w:val="00EC718D"/>
    <w:rsid w:val="00EC7A6E"/>
    <w:rsid w:val="00EC7E7D"/>
    <w:rsid w:val="00ED00B0"/>
    <w:rsid w:val="00ED0138"/>
    <w:rsid w:val="00ED0BA4"/>
    <w:rsid w:val="00ED196B"/>
    <w:rsid w:val="00ED2176"/>
    <w:rsid w:val="00ED22F9"/>
    <w:rsid w:val="00ED2BC6"/>
    <w:rsid w:val="00ED2DD1"/>
    <w:rsid w:val="00ED32D6"/>
    <w:rsid w:val="00ED3602"/>
    <w:rsid w:val="00ED3A2D"/>
    <w:rsid w:val="00ED43EF"/>
    <w:rsid w:val="00ED442E"/>
    <w:rsid w:val="00ED4C67"/>
    <w:rsid w:val="00ED5228"/>
    <w:rsid w:val="00ED58B5"/>
    <w:rsid w:val="00ED592C"/>
    <w:rsid w:val="00ED6A31"/>
    <w:rsid w:val="00ED6A7E"/>
    <w:rsid w:val="00ED741F"/>
    <w:rsid w:val="00ED79A8"/>
    <w:rsid w:val="00ED7FF7"/>
    <w:rsid w:val="00EE0173"/>
    <w:rsid w:val="00EE062B"/>
    <w:rsid w:val="00EE0892"/>
    <w:rsid w:val="00EE1270"/>
    <w:rsid w:val="00EE13AA"/>
    <w:rsid w:val="00EE1A9F"/>
    <w:rsid w:val="00EE1C49"/>
    <w:rsid w:val="00EE1F2F"/>
    <w:rsid w:val="00EE2801"/>
    <w:rsid w:val="00EE2F75"/>
    <w:rsid w:val="00EE3218"/>
    <w:rsid w:val="00EE38D5"/>
    <w:rsid w:val="00EE40C0"/>
    <w:rsid w:val="00EE466C"/>
    <w:rsid w:val="00EE4A04"/>
    <w:rsid w:val="00EE4CF8"/>
    <w:rsid w:val="00EE4FCB"/>
    <w:rsid w:val="00EE52EB"/>
    <w:rsid w:val="00EE5824"/>
    <w:rsid w:val="00EE604E"/>
    <w:rsid w:val="00EE72C5"/>
    <w:rsid w:val="00EE779B"/>
    <w:rsid w:val="00EE7CA0"/>
    <w:rsid w:val="00EE7CDB"/>
    <w:rsid w:val="00EE7E4C"/>
    <w:rsid w:val="00EF03E0"/>
    <w:rsid w:val="00EF0CC7"/>
    <w:rsid w:val="00EF0FED"/>
    <w:rsid w:val="00EF10BA"/>
    <w:rsid w:val="00EF1852"/>
    <w:rsid w:val="00EF1AB3"/>
    <w:rsid w:val="00EF1E0A"/>
    <w:rsid w:val="00EF22C6"/>
    <w:rsid w:val="00EF31A1"/>
    <w:rsid w:val="00EF424F"/>
    <w:rsid w:val="00EF4282"/>
    <w:rsid w:val="00EF4852"/>
    <w:rsid w:val="00EF4AE3"/>
    <w:rsid w:val="00EF4B9C"/>
    <w:rsid w:val="00EF4DF5"/>
    <w:rsid w:val="00EF4F5F"/>
    <w:rsid w:val="00EF5B6E"/>
    <w:rsid w:val="00EF6B88"/>
    <w:rsid w:val="00EF7A3A"/>
    <w:rsid w:val="00F0065B"/>
    <w:rsid w:val="00F00FD1"/>
    <w:rsid w:val="00F01245"/>
    <w:rsid w:val="00F01310"/>
    <w:rsid w:val="00F01848"/>
    <w:rsid w:val="00F02048"/>
    <w:rsid w:val="00F0213E"/>
    <w:rsid w:val="00F029A7"/>
    <w:rsid w:val="00F02C46"/>
    <w:rsid w:val="00F02D30"/>
    <w:rsid w:val="00F02E32"/>
    <w:rsid w:val="00F0468C"/>
    <w:rsid w:val="00F05412"/>
    <w:rsid w:val="00F0559E"/>
    <w:rsid w:val="00F06662"/>
    <w:rsid w:val="00F06997"/>
    <w:rsid w:val="00F06CFC"/>
    <w:rsid w:val="00F06E2C"/>
    <w:rsid w:val="00F0751F"/>
    <w:rsid w:val="00F07BF4"/>
    <w:rsid w:val="00F07EBD"/>
    <w:rsid w:val="00F10F12"/>
    <w:rsid w:val="00F1104E"/>
    <w:rsid w:val="00F1132A"/>
    <w:rsid w:val="00F115AD"/>
    <w:rsid w:val="00F11D1C"/>
    <w:rsid w:val="00F12681"/>
    <w:rsid w:val="00F12A4F"/>
    <w:rsid w:val="00F13CAB"/>
    <w:rsid w:val="00F13FC2"/>
    <w:rsid w:val="00F152E8"/>
    <w:rsid w:val="00F1533A"/>
    <w:rsid w:val="00F15594"/>
    <w:rsid w:val="00F16747"/>
    <w:rsid w:val="00F172BC"/>
    <w:rsid w:val="00F17395"/>
    <w:rsid w:val="00F17705"/>
    <w:rsid w:val="00F178DE"/>
    <w:rsid w:val="00F17A2A"/>
    <w:rsid w:val="00F17EF4"/>
    <w:rsid w:val="00F201B4"/>
    <w:rsid w:val="00F20EBE"/>
    <w:rsid w:val="00F21188"/>
    <w:rsid w:val="00F221FA"/>
    <w:rsid w:val="00F23302"/>
    <w:rsid w:val="00F2351C"/>
    <w:rsid w:val="00F23DDA"/>
    <w:rsid w:val="00F24085"/>
    <w:rsid w:val="00F24547"/>
    <w:rsid w:val="00F24956"/>
    <w:rsid w:val="00F24BE0"/>
    <w:rsid w:val="00F24EFC"/>
    <w:rsid w:val="00F25BAD"/>
    <w:rsid w:val="00F26AC0"/>
    <w:rsid w:val="00F26C48"/>
    <w:rsid w:val="00F27587"/>
    <w:rsid w:val="00F30104"/>
    <w:rsid w:val="00F3065E"/>
    <w:rsid w:val="00F31445"/>
    <w:rsid w:val="00F31DCB"/>
    <w:rsid w:val="00F3201F"/>
    <w:rsid w:val="00F333F5"/>
    <w:rsid w:val="00F34053"/>
    <w:rsid w:val="00F34A98"/>
    <w:rsid w:val="00F35466"/>
    <w:rsid w:val="00F35551"/>
    <w:rsid w:val="00F35A3E"/>
    <w:rsid w:val="00F35F1B"/>
    <w:rsid w:val="00F36168"/>
    <w:rsid w:val="00F3629A"/>
    <w:rsid w:val="00F36432"/>
    <w:rsid w:val="00F372E4"/>
    <w:rsid w:val="00F374F6"/>
    <w:rsid w:val="00F37645"/>
    <w:rsid w:val="00F3766B"/>
    <w:rsid w:val="00F378D7"/>
    <w:rsid w:val="00F37C80"/>
    <w:rsid w:val="00F37DF2"/>
    <w:rsid w:val="00F37F73"/>
    <w:rsid w:val="00F405B5"/>
    <w:rsid w:val="00F4086F"/>
    <w:rsid w:val="00F40BDC"/>
    <w:rsid w:val="00F41C14"/>
    <w:rsid w:val="00F41CB9"/>
    <w:rsid w:val="00F4216C"/>
    <w:rsid w:val="00F4280F"/>
    <w:rsid w:val="00F42EEA"/>
    <w:rsid w:val="00F42FD5"/>
    <w:rsid w:val="00F43C63"/>
    <w:rsid w:val="00F44B12"/>
    <w:rsid w:val="00F44D00"/>
    <w:rsid w:val="00F45BCD"/>
    <w:rsid w:val="00F45F48"/>
    <w:rsid w:val="00F46136"/>
    <w:rsid w:val="00F4635D"/>
    <w:rsid w:val="00F467A6"/>
    <w:rsid w:val="00F469B3"/>
    <w:rsid w:val="00F46A61"/>
    <w:rsid w:val="00F46B0F"/>
    <w:rsid w:val="00F47169"/>
    <w:rsid w:val="00F473D6"/>
    <w:rsid w:val="00F47635"/>
    <w:rsid w:val="00F504F6"/>
    <w:rsid w:val="00F51778"/>
    <w:rsid w:val="00F5239A"/>
    <w:rsid w:val="00F52988"/>
    <w:rsid w:val="00F529ED"/>
    <w:rsid w:val="00F52E2B"/>
    <w:rsid w:val="00F53108"/>
    <w:rsid w:val="00F5316A"/>
    <w:rsid w:val="00F539F2"/>
    <w:rsid w:val="00F545CC"/>
    <w:rsid w:val="00F551C1"/>
    <w:rsid w:val="00F5600D"/>
    <w:rsid w:val="00F562EE"/>
    <w:rsid w:val="00F56526"/>
    <w:rsid w:val="00F567B0"/>
    <w:rsid w:val="00F570E3"/>
    <w:rsid w:val="00F576B3"/>
    <w:rsid w:val="00F57F7D"/>
    <w:rsid w:val="00F60AF3"/>
    <w:rsid w:val="00F61D45"/>
    <w:rsid w:val="00F61EC4"/>
    <w:rsid w:val="00F61F62"/>
    <w:rsid w:val="00F62E3B"/>
    <w:rsid w:val="00F62FBC"/>
    <w:rsid w:val="00F6359D"/>
    <w:rsid w:val="00F63A0D"/>
    <w:rsid w:val="00F642E0"/>
    <w:rsid w:val="00F654FC"/>
    <w:rsid w:val="00F6554E"/>
    <w:rsid w:val="00F65754"/>
    <w:rsid w:val="00F65905"/>
    <w:rsid w:val="00F66069"/>
    <w:rsid w:val="00F66098"/>
    <w:rsid w:val="00F66465"/>
    <w:rsid w:val="00F66F53"/>
    <w:rsid w:val="00F66FB4"/>
    <w:rsid w:val="00F670F0"/>
    <w:rsid w:val="00F7032D"/>
    <w:rsid w:val="00F71112"/>
    <w:rsid w:val="00F712F8"/>
    <w:rsid w:val="00F731A1"/>
    <w:rsid w:val="00F7324F"/>
    <w:rsid w:val="00F736F3"/>
    <w:rsid w:val="00F7447C"/>
    <w:rsid w:val="00F7463E"/>
    <w:rsid w:val="00F74BB3"/>
    <w:rsid w:val="00F74E68"/>
    <w:rsid w:val="00F7536B"/>
    <w:rsid w:val="00F75BF1"/>
    <w:rsid w:val="00F75C39"/>
    <w:rsid w:val="00F7638A"/>
    <w:rsid w:val="00F76630"/>
    <w:rsid w:val="00F76877"/>
    <w:rsid w:val="00F775E6"/>
    <w:rsid w:val="00F77FD3"/>
    <w:rsid w:val="00F803F3"/>
    <w:rsid w:val="00F80FA4"/>
    <w:rsid w:val="00F81EFD"/>
    <w:rsid w:val="00F81F7B"/>
    <w:rsid w:val="00F82769"/>
    <w:rsid w:val="00F827CA"/>
    <w:rsid w:val="00F82C62"/>
    <w:rsid w:val="00F83DF6"/>
    <w:rsid w:val="00F84421"/>
    <w:rsid w:val="00F8476A"/>
    <w:rsid w:val="00F8488E"/>
    <w:rsid w:val="00F84EE8"/>
    <w:rsid w:val="00F85B4D"/>
    <w:rsid w:val="00F85D7F"/>
    <w:rsid w:val="00F8648B"/>
    <w:rsid w:val="00F86AFE"/>
    <w:rsid w:val="00F86F27"/>
    <w:rsid w:val="00F87164"/>
    <w:rsid w:val="00F90CFC"/>
    <w:rsid w:val="00F91821"/>
    <w:rsid w:val="00F91FEB"/>
    <w:rsid w:val="00F9256D"/>
    <w:rsid w:val="00F936CB"/>
    <w:rsid w:val="00F94733"/>
    <w:rsid w:val="00F94B13"/>
    <w:rsid w:val="00F952F7"/>
    <w:rsid w:val="00F952FF"/>
    <w:rsid w:val="00F95E3A"/>
    <w:rsid w:val="00F96048"/>
    <w:rsid w:val="00F96131"/>
    <w:rsid w:val="00F96879"/>
    <w:rsid w:val="00F969DF"/>
    <w:rsid w:val="00F970E6"/>
    <w:rsid w:val="00F97566"/>
    <w:rsid w:val="00F978A0"/>
    <w:rsid w:val="00F978A5"/>
    <w:rsid w:val="00FA013D"/>
    <w:rsid w:val="00FA08F0"/>
    <w:rsid w:val="00FA0A9D"/>
    <w:rsid w:val="00FA0EB5"/>
    <w:rsid w:val="00FA2840"/>
    <w:rsid w:val="00FA2958"/>
    <w:rsid w:val="00FA2D04"/>
    <w:rsid w:val="00FA2E04"/>
    <w:rsid w:val="00FA3430"/>
    <w:rsid w:val="00FA36C3"/>
    <w:rsid w:val="00FA42F5"/>
    <w:rsid w:val="00FA46A9"/>
    <w:rsid w:val="00FA48D4"/>
    <w:rsid w:val="00FA4AAB"/>
    <w:rsid w:val="00FA4CC0"/>
    <w:rsid w:val="00FA4D9B"/>
    <w:rsid w:val="00FA4F27"/>
    <w:rsid w:val="00FA4FB7"/>
    <w:rsid w:val="00FA5069"/>
    <w:rsid w:val="00FA6263"/>
    <w:rsid w:val="00FA6DC8"/>
    <w:rsid w:val="00FA70C7"/>
    <w:rsid w:val="00FA73B5"/>
    <w:rsid w:val="00FA769F"/>
    <w:rsid w:val="00FA788E"/>
    <w:rsid w:val="00FA7E05"/>
    <w:rsid w:val="00FA7E4B"/>
    <w:rsid w:val="00FA7F39"/>
    <w:rsid w:val="00FB086B"/>
    <w:rsid w:val="00FB09F2"/>
    <w:rsid w:val="00FB0DB7"/>
    <w:rsid w:val="00FB1169"/>
    <w:rsid w:val="00FB17A3"/>
    <w:rsid w:val="00FB1AAC"/>
    <w:rsid w:val="00FB1FF0"/>
    <w:rsid w:val="00FB24A5"/>
    <w:rsid w:val="00FB31E6"/>
    <w:rsid w:val="00FB33B8"/>
    <w:rsid w:val="00FB3CF4"/>
    <w:rsid w:val="00FB3DD6"/>
    <w:rsid w:val="00FB4295"/>
    <w:rsid w:val="00FB4D88"/>
    <w:rsid w:val="00FB4EEE"/>
    <w:rsid w:val="00FB515E"/>
    <w:rsid w:val="00FB588A"/>
    <w:rsid w:val="00FB5991"/>
    <w:rsid w:val="00FB6285"/>
    <w:rsid w:val="00FB696B"/>
    <w:rsid w:val="00FB6AEE"/>
    <w:rsid w:val="00FB6C75"/>
    <w:rsid w:val="00FB6D15"/>
    <w:rsid w:val="00FB79E4"/>
    <w:rsid w:val="00FB7A67"/>
    <w:rsid w:val="00FC0497"/>
    <w:rsid w:val="00FC078F"/>
    <w:rsid w:val="00FC0823"/>
    <w:rsid w:val="00FC0E8F"/>
    <w:rsid w:val="00FC117F"/>
    <w:rsid w:val="00FC12AE"/>
    <w:rsid w:val="00FC1656"/>
    <w:rsid w:val="00FC1B2E"/>
    <w:rsid w:val="00FC21B6"/>
    <w:rsid w:val="00FC2B21"/>
    <w:rsid w:val="00FC2D4C"/>
    <w:rsid w:val="00FC34FC"/>
    <w:rsid w:val="00FC3592"/>
    <w:rsid w:val="00FC3DAE"/>
    <w:rsid w:val="00FC3E92"/>
    <w:rsid w:val="00FC453B"/>
    <w:rsid w:val="00FC4BEC"/>
    <w:rsid w:val="00FC5BF6"/>
    <w:rsid w:val="00FC6CDD"/>
    <w:rsid w:val="00FC751C"/>
    <w:rsid w:val="00FC7A5D"/>
    <w:rsid w:val="00FC7B45"/>
    <w:rsid w:val="00FD0348"/>
    <w:rsid w:val="00FD0A01"/>
    <w:rsid w:val="00FD0E49"/>
    <w:rsid w:val="00FD14E8"/>
    <w:rsid w:val="00FD23F4"/>
    <w:rsid w:val="00FD259B"/>
    <w:rsid w:val="00FD2DF0"/>
    <w:rsid w:val="00FD3C47"/>
    <w:rsid w:val="00FD4084"/>
    <w:rsid w:val="00FD4841"/>
    <w:rsid w:val="00FD5071"/>
    <w:rsid w:val="00FD50B1"/>
    <w:rsid w:val="00FD50B4"/>
    <w:rsid w:val="00FD58AF"/>
    <w:rsid w:val="00FD7079"/>
    <w:rsid w:val="00FD7E45"/>
    <w:rsid w:val="00FE0D07"/>
    <w:rsid w:val="00FE151F"/>
    <w:rsid w:val="00FE26CE"/>
    <w:rsid w:val="00FE2951"/>
    <w:rsid w:val="00FE2D46"/>
    <w:rsid w:val="00FE2F8D"/>
    <w:rsid w:val="00FE305B"/>
    <w:rsid w:val="00FE3148"/>
    <w:rsid w:val="00FE4F94"/>
    <w:rsid w:val="00FE55E0"/>
    <w:rsid w:val="00FE588D"/>
    <w:rsid w:val="00FE66DD"/>
    <w:rsid w:val="00FE7306"/>
    <w:rsid w:val="00FE7A83"/>
    <w:rsid w:val="00FE7E7D"/>
    <w:rsid w:val="00FF04B8"/>
    <w:rsid w:val="00FF0C2D"/>
    <w:rsid w:val="00FF1326"/>
    <w:rsid w:val="00FF2819"/>
    <w:rsid w:val="00FF2AC6"/>
    <w:rsid w:val="00FF2B36"/>
    <w:rsid w:val="00FF2C4B"/>
    <w:rsid w:val="00FF2D81"/>
    <w:rsid w:val="00FF30A0"/>
    <w:rsid w:val="00FF3593"/>
    <w:rsid w:val="00FF373C"/>
    <w:rsid w:val="00FF3F5A"/>
    <w:rsid w:val="00FF43E9"/>
    <w:rsid w:val="00FF4AFD"/>
    <w:rsid w:val="00FF52B6"/>
    <w:rsid w:val="00FF5A68"/>
    <w:rsid w:val="00FF5B08"/>
    <w:rsid w:val="00FF5C5B"/>
    <w:rsid w:val="00FF6AEC"/>
    <w:rsid w:val="00FF7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210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B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210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B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676BE-82E1-4605-BBC8-7FA88DBB0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6246</Words>
  <Characters>35606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12345</cp:lastModifiedBy>
  <cp:revision>21</cp:revision>
  <cp:lastPrinted>2016-07-04T10:15:00Z</cp:lastPrinted>
  <dcterms:created xsi:type="dcterms:W3CDTF">2016-06-23T07:48:00Z</dcterms:created>
  <dcterms:modified xsi:type="dcterms:W3CDTF">2020-10-28T17:45:00Z</dcterms:modified>
</cp:coreProperties>
</file>